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A6337" w14:textId="50F2EAAC" w:rsidR="00F90BAC" w:rsidRDefault="00F90BAC" w:rsidP="00F90BAC">
      <w:pPr>
        <w:spacing w:after="0"/>
        <w:jc w:val="center"/>
        <w:rPr>
          <w:rFonts w:ascii="Trebuchet MS" w:hAnsi="Trebuchet MS"/>
          <w:b/>
          <w:bCs/>
          <w:kern w:val="0"/>
          <w:lang w:val="ro-RO"/>
          <w14:ligatures w14:val="none"/>
        </w:rPr>
      </w:pPr>
      <w:bookmarkStart w:id="0" w:name="_GoBack"/>
      <w:bookmarkEnd w:id="0"/>
      <w:r w:rsidRPr="00F90BAC">
        <w:rPr>
          <w:rFonts w:ascii="Trebuchet MS" w:hAnsi="Trebuchet MS"/>
          <w:b/>
          <w:bCs/>
          <w:kern w:val="0"/>
          <w:lang w:val="ro-RO"/>
          <w14:ligatures w14:val="none"/>
        </w:rPr>
        <w:t xml:space="preserve">Fundamentare aplicare cost prestabilit </w:t>
      </w:r>
    </w:p>
    <w:p w14:paraId="2350EC3E" w14:textId="77777777" w:rsidR="00F90BAC" w:rsidRPr="00F90BAC" w:rsidRDefault="00F90BAC" w:rsidP="00F90BAC">
      <w:pPr>
        <w:spacing w:after="0"/>
        <w:jc w:val="center"/>
        <w:rPr>
          <w:rFonts w:ascii="Trebuchet MS" w:hAnsi="Trebuchet MS"/>
          <w:b/>
          <w:bCs/>
          <w:kern w:val="0"/>
          <w:lang w:val="ro-RO"/>
          <w14:ligatures w14:val="none"/>
        </w:rPr>
      </w:pPr>
    </w:p>
    <w:p w14:paraId="28F466E6" w14:textId="121C76B0" w:rsidR="009D5B2B" w:rsidRPr="00475440" w:rsidRDefault="00885A96" w:rsidP="005A67F0">
      <w:pPr>
        <w:spacing w:after="0"/>
        <w:jc w:val="both"/>
        <w:rPr>
          <w:rFonts w:ascii="Trebuchet MS" w:hAnsi="Trebuchet MS"/>
          <w:b/>
          <w:bCs/>
          <w:lang w:val="ro-RO"/>
        </w:rPr>
      </w:pPr>
      <w:r>
        <w:rPr>
          <w:rFonts w:ascii="Trebuchet MS" w:hAnsi="Trebuchet MS"/>
          <w:kern w:val="0"/>
          <w:lang w:val="ro-RO"/>
          <w14:ligatures w14:val="none"/>
        </w:rPr>
        <w:t>P</w:t>
      </w:r>
      <w:r w:rsidRPr="00F90BAC">
        <w:rPr>
          <w:rFonts w:ascii="Trebuchet MS" w:hAnsi="Trebuchet MS"/>
          <w:kern w:val="0"/>
          <w:lang w:val="ro-RO"/>
          <w14:ligatures w14:val="none"/>
        </w:rPr>
        <w:t xml:space="preserve">entru </w:t>
      </w:r>
      <w:r w:rsidR="00A92D59">
        <w:rPr>
          <w:rFonts w:ascii="Trebuchet MS" w:hAnsi="Trebuchet MS"/>
          <w:kern w:val="0"/>
          <w:lang w:val="ro-RO"/>
          <w14:ligatures w14:val="none"/>
        </w:rPr>
        <w:t xml:space="preserve">evidenta </w:t>
      </w:r>
      <w:r w:rsidRPr="00F90BAC">
        <w:rPr>
          <w:rFonts w:ascii="Trebuchet MS" w:hAnsi="Trebuchet MS"/>
          <w:kern w:val="0"/>
          <w:lang w:val="ro-RO"/>
          <w14:ligatures w14:val="none"/>
        </w:rPr>
        <w:t>produsel</w:t>
      </w:r>
      <w:r w:rsidR="00B428D2">
        <w:rPr>
          <w:rFonts w:ascii="Trebuchet MS" w:hAnsi="Trebuchet MS"/>
          <w:kern w:val="0"/>
          <w:lang w:val="ro-RO"/>
          <w14:ligatures w14:val="none"/>
        </w:rPr>
        <w:t>or</w:t>
      </w:r>
      <w:r w:rsidRPr="00F90BAC">
        <w:rPr>
          <w:rFonts w:ascii="Trebuchet MS" w:hAnsi="Trebuchet MS"/>
          <w:kern w:val="0"/>
          <w:lang w:val="ro-RO"/>
          <w14:ligatures w14:val="none"/>
        </w:rPr>
        <w:t xml:space="preserve"> finite fabricate pe sit</w:t>
      </w:r>
      <w:r w:rsidR="00B428D2">
        <w:rPr>
          <w:rFonts w:ascii="Trebuchet MS" w:hAnsi="Trebuchet MS"/>
          <w:kern w:val="0"/>
          <w:lang w:val="ro-RO"/>
          <w14:ligatures w14:val="none"/>
        </w:rPr>
        <w:t>e-urile</w:t>
      </w:r>
      <w:r w:rsidRPr="00F90BAC">
        <w:rPr>
          <w:rFonts w:ascii="Trebuchet MS" w:hAnsi="Trebuchet MS"/>
          <w:kern w:val="0"/>
          <w:lang w:val="ro-RO"/>
          <w14:ligatures w14:val="none"/>
        </w:rPr>
        <w:t xml:space="preserve"> propri</w:t>
      </w:r>
      <w:r w:rsidR="00B428D2">
        <w:rPr>
          <w:rFonts w:ascii="Trebuchet MS" w:hAnsi="Trebuchet MS"/>
          <w:kern w:val="0"/>
          <w:lang w:val="ro-RO"/>
          <w14:ligatures w14:val="none"/>
        </w:rPr>
        <w:t>i</w:t>
      </w:r>
      <w:r w:rsidRPr="00F90BAC">
        <w:rPr>
          <w:rFonts w:ascii="Trebuchet MS" w:hAnsi="Trebuchet MS"/>
          <w:kern w:val="0"/>
          <w:lang w:val="ro-RO"/>
          <w14:ligatures w14:val="none"/>
        </w:rPr>
        <w:t xml:space="preserve"> </w:t>
      </w:r>
      <w:r w:rsidR="00475440">
        <w:rPr>
          <w:rFonts w:ascii="Trebuchet MS" w:hAnsi="Trebuchet MS"/>
          <w:kern w:val="0"/>
          <w:lang w:val="ro-RO"/>
          <w14:ligatures w14:val="none"/>
        </w:rPr>
        <w:t>s-a efectuat retratarea pentru inregistrarea incepand cu 1 ianuarie 2023</w:t>
      </w:r>
      <w:r w:rsidR="009D5B2B" w:rsidRPr="00F90BAC">
        <w:rPr>
          <w:rFonts w:ascii="Trebuchet MS" w:hAnsi="Trebuchet MS"/>
          <w:kern w:val="0"/>
          <w:lang w:val="ro-RO"/>
          <w14:ligatures w14:val="none"/>
        </w:rPr>
        <w:t xml:space="preserve"> </w:t>
      </w:r>
      <w:r w:rsidR="00475440" w:rsidRPr="00475440">
        <w:rPr>
          <w:rFonts w:ascii="Trebuchet MS" w:hAnsi="Trebuchet MS"/>
          <w:b/>
          <w:bCs/>
          <w:kern w:val="0"/>
          <w:lang w:val="ro-RO"/>
          <w14:ligatures w14:val="none"/>
        </w:rPr>
        <w:t xml:space="preserve">la </w:t>
      </w:r>
      <w:r w:rsidRPr="00475440">
        <w:rPr>
          <w:rFonts w:ascii="Trebuchet MS" w:hAnsi="Trebuchet MS"/>
          <w:b/>
          <w:bCs/>
          <w:kern w:val="0"/>
          <w:lang w:val="ro-RO"/>
          <w14:ligatures w14:val="none"/>
        </w:rPr>
        <w:t xml:space="preserve"> </w:t>
      </w:r>
      <w:r w:rsidR="009D5B2B" w:rsidRPr="00475440">
        <w:rPr>
          <w:rFonts w:ascii="Trebuchet MS" w:hAnsi="Trebuchet MS"/>
          <w:b/>
          <w:bCs/>
          <w:kern w:val="0"/>
          <w:lang w:val="ro-RO"/>
          <w14:ligatures w14:val="none"/>
        </w:rPr>
        <w:t>c</w:t>
      </w:r>
      <w:r w:rsidR="0035222D" w:rsidRPr="00475440">
        <w:rPr>
          <w:rFonts w:ascii="Trebuchet MS" w:hAnsi="Trebuchet MS"/>
          <w:b/>
          <w:bCs/>
          <w:lang w:val="ro-RO"/>
        </w:rPr>
        <w:t>ost</w:t>
      </w:r>
      <w:r w:rsidR="00475440" w:rsidRPr="00475440">
        <w:rPr>
          <w:rFonts w:ascii="Trebuchet MS" w:hAnsi="Trebuchet MS"/>
          <w:b/>
          <w:bCs/>
          <w:lang w:val="ro-RO"/>
        </w:rPr>
        <w:t>uri</w:t>
      </w:r>
      <w:r w:rsidR="0035222D" w:rsidRPr="00475440">
        <w:rPr>
          <w:rFonts w:ascii="Trebuchet MS" w:hAnsi="Trebuchet MS"/>
          <w:b/>
          <w:bCs/>
          <w:lang w:val="ro-RO"/>
        </w:rPr>
        <w:t xml:space="preserve"> prestabilit</w:t>
      </w:r>
      <w:r w:rsidR="00475440" w:rsidRPr="00475440">
        <w:rPr>
          <w:rFonts w:ascii="Trebuchet MS" w:hAnsi="Trebuchet MS"/>
          <w:b/>
          <w:bCs/>
          <w:lang w:val="ro-RO"/>
        </w:rPr>
        <w:t>e.</w:t>
      </w:r>
    </w:p>
    <w:p w14:paraId="0B8EADFA" w14:textId="77777777" w:rsidR="00885A96" w:rsidRDefault="00885A96" w:rsidP="005A67F0">
      <w:pPr>
        <w:spacing w:after="0"/>
        <w:jc w:val="both"/>
        <w:rPr>
          <w:rFonts w:ascii="Trebuchet MS" w:hAnsi="Trebuchet MS"/>
          <w:lang w:val="ro-RO"/>
        </w:rPr>
      </w:pPr>
    </w:p>
    <w:p w14:paraId="0F54C92E" w14:textId="5944EBF9" w:rsidR="00885A96" w:rsidRPr="00F90BAC" w:rsidRDefault="00475440" w:rsidP="005A67F0">
      <w:pPr>
        <w:spacing w:after="0"/>
        <w:jc w:val="both"/>
        <w:rPr>
          <w:rFonts w:ascii="Trebuchet MS" w:hAnsi="Trebuchet MS"/>
          <w:lang w:val="ro-RO"/>
        </w:rPr>
      </w:pPr>
      <w:r>
        <w:rPr>
          <w:rFonts w:ascii="Trebuchet MS" w:hAnsi="Trebuchet MS"/>
          <w:b/>
          <w:bCs/>
          <w:u w:val="single"/>
          <w:lang w:val="ro-RO"/>
        </w:rPr>
        <w:t>C</w:t>
      </w:r>
      <w:r w:rsidRPr="00F90BAC">
        <w:rPr>
          <w:rFonts w:ascii="Trebuchet MS" w:hAnsi="Trebuchet MS"/>
          <w:b/>
          <w:bCs/>
          <w:u w:val="single"/>
          <w:lang w:val="ro-RO"/>
        </w:rPr>
        <w:t>ost</w:t>
      </w:r>
      <w:r>
        <w:rPr>
          <w:rFonts w:ascii="Trebuchet MS" w:hAnsi="Trebuchet MS"/>
          <w:b/>
          <w:bCs/>
          <w:u w:val="single"/>
          <w:lang w:val="ro-RO"/>
        </w:rPr>
        <w:t>urile</w:t>
      </w:r>
      <w:r w:rsidRPr="00F90BAC">
        <w:rPr>
          <w:rFonts w:ascii="Trebuchet MS" w:hAnsi="Trebuchet MS"/>
          <w:b/>
          <w:bCs/>
          <w:u w:val="single"/>
          <w:lang w:val="ro-RO"/>
        </w:rPr>
        <w:t xml:space="preserve"> prestabilite</w:t>
      </w:r>
      <w:r w:rsidRPr="00475440">
        <w:rPr>
          <w:rFonts w:ascii="Trebuchet MS" w:hAnsi="Trebuchet MS"/>
          <w:b/>
          <w:bCs/>
          <w:lang w:val="ro-RO"/>
        </w:rPr>
        <w:t xml:space="preserve"> </w:t>
      </w:r>
      <w:r w:rsidR="00A45D3B">
        <w:rPr>
          <w:rFonts w:ascii="Trebuchet MS" w:hAnsi="Trebuchet MS"/>
          <w:lang w:val="ro-RO"/>
        </w:rPr>
        <w:t>l</w:t>
      </w:r>
      <w:r>
        <w:rPr>
          <w:rFonts w:ascii="Trebuchet MS" w:hAnsi="Trebuchet MS"/>
          <w:lang w:val="ro-RO"/>
        </w:rPr>
        <w:t>uate in</w:t>
      </w:r>
      <w:r w:rsidR="00A45D3B">
        <w:rPr>
          <w:rFonts w:ascii="Trebuchet MS" w:hAnsi="Trebuchet MS"/>
          <w:lang w:val="ro-RO"/>
        </w:rPr>
        <w:t xml:space="preserve"> calcul</w:t>
      </w:r>
      <w:r>
        <w:rPr>
          <w:rFonts w:ascii="Trebuchet MS" w:hAnsi="Trebuchet MS"/>
          <w:lang w:val="ro-RO"/>
        </w:rPr>
        <w:t xml:space="preserve"> la efectuarea retratarii</w:t>
      </w:r>
      <w:r w:rsidR="00885A96">
        <w:rPr>
          <w:rFonts w:ascii="Trebuchet MS" w:hAnsi="Trebuchet MS"/>
          <w:lang w:val="ro-RO"/>
        </w:rPr>
        <w:t xml:space="preserve"> sunt reprezentate de </w:t>
      </w:r>
      <w:r w:rsidR="00885A96" w:rsidRPr="00885A96">
        <w:rPr>
          <w:rFonts w:ascii="Trebuchet MS" w:hAnsi="Trebuchet MS"/>
          <w:lang w:val="ro-RO"/>
        </w:rPr>
        <w:t>cost</w:t>
      </w:r>
      <w:r w:rsidR="00885A96">
        <w:rPr>
          <w:rFonts w:ascii="Trebuchet MS" w:hAnsi="Trebuchet MS"/>
          <w:lang w:val="ro-RO"/>
        </w:rPr>
        <w:t>urile</w:t>
      </w:r>
      <w:r w:rsidR="00885A96" w:rsidRPr="00885A96">
        <w:rPr>
          <w:rFonts w:ascii="Trebuchet MS" w:hAnsi="Trebuchet MS"/>
          <w:lang w:val="ro-RO"/>
        </w:rPr>
        <w:t xml:space="preserve"> de sectie</w:t>
      </w:r>
      <w:r>
        <w:rPr>
          <w:rFonts w:ascii="Trebuchet MS" w:hAnsi="Trebuchet MS"/>
          <w:lang w:val="ro-RO"/>
        </w:rPr>
        <w:t xml:space="preserve"> </w:t>
      </w:r>
      <w:r w:rsidR="00885A96">
        <w:rPr>
          <w:rFonts w:ascii="Trebuchet MS" w:hAnsi="Trebuchet MS"/>
          <w:lang w:val="ro-RO"/>
        </w:rPr>
        <w:t>determinate</w:t>
      </w:r>
      <w:r w:rsidR="00885A96" w:rsidRPr="00885A96">
        <w:rPr>
          <w:rFonts w:ascii="Trebuchet MS" w:hAnsi="Trebuchet MS"/>
          <w:lang w:val="ro-RO"/>
        </w:rPr>
        <w:t xml:space="preserve"> in baza bugetelor planificate de site-urile de productie pentru anul 2023</w:t>
      </w:r>
      <w:r w:rsidR="00885A96">
        <w:rPr>
          <w:rFonts w:ascii="Trebuchet MS" w:hAnsi="Trebuchet MS"/>
          <w:lang w:val="ro-RO"/>
        </w:rPr>
        <w:t>.</w:t>
      </w:r>
    </w:p>
    <w:p w14:paraId="34B1600C" w14:textId="77777777" w:rsidR="00885A96" w:rsidRDefault="00885A96" w:rsidP="005A67F0">
      <w:pPr>
        <w:spacing w:after="0"/>
        <w:jc w:val="both"/>
        <w:rPr>
          <w:rFonts w:ascii="Trebuchet MS" w:hAnsi="Trebuchet MS"/>
          <w:lang w:val="ro-RO"/>
        </w:rPr>
      </w:pPr>
    </w:p>
    <w:p w14:paraId="34A59A66" w14:textId="3BBFFDF3" w:rsidR="004E18E6" w:rsidRPr="004E18E6" w:rsidRDefault="004E18E6" w:rsidP="00830671">
      <w:pPr>
        <w:spacing w:after="0"/>
        <w:jc w:val="both"/>
        <w:rPr>
          <w:rFonts w:ascii="Trebuchet MS" w:hAnsi="Trebuchet MS"/>
          <w:kern w:val="0"/>
          <w:lang w:val="ro-RO"/>
          <w14:ligatures w14:val="none"/>
        </w:rPr>
      </w:pPr>
      <w:r>
        <w:rPr>
          <w:rFonts w:ascii="Trebuchet MS" w:hAnsi="Trebuchet MS"/>
          <w:kern w:val="0"/>
          <w:lang w:val="ro-RO"/>
          <w14:ligatures w14:val="none"/>
        </w:rPr>
        <w:t xml:space="preserve">La data de 1 ianuarie 2023 la preturile de inregistrare avem: </w:t>
      </w:r>
    </w:p>
    <w:p w14:paraId="15BF1F4A" w14:textId="53FE11E2" w:rsidR="00E6698B" w:rsidRPr="004E18E6" w:rsidRDefault="004E18E6" w:rsidP="00830671">
      <w:pPr>
        <w:spacing w:after="0"/>
        <w:rPr>
          <w:rFonts w:ascii="Trebuchet MS" w:hAnsi="Trebuchet MS"/>
          <w:kern w:val="0"/>
          <w:lang w:val="ro-RO"/>
          <w14:ligatures w14:val="none"/>
        </w:rPr>
      </w:pPr>
      <w:bookmarkStart w:id="1" w:name="_Hlk148457887"/>
      <w:r>
        <w:rPr>
          <w:rFonts w:ascii="Trebuchet MS" w:hAnsi="Trebuchet MS"/>
          <w:kern w:val="0"/>
          <w:lang w:val="ro-RO"/>
          <w14:ligatures w14:val="none"/>
        </w:rPr>
        <w:t>-</w:t>
      </w:r>
      <w:r w:rsidR="00E6698B" w:rsidRPr="004E18E6">
        <w:rPr>
          <w:rFonts w:ascii="Trebuchet MS" w:hAnsi="Trebuchet MS"/>
          <w:kern w:val="0"/>
          <w:lang w:val="ro-RO"/>
          <w14:ligatures w14:val="none"/>
        </w:rPr>
        <w:t>Sold initial cont 345: 143,7 mil lei</w:t>
      </w:r>
    </w:p>
    <w:p w14:paraId="60201D77" w14:textId="34AFDF6D" w:rsidR="00E6698B" w:rsidRPr="004E18E6" w:rsidRDefault="00E6698B" w:rsidP="00E6698B">
      <w:pPr>
        <w:spacing w:after="0"/>
        <w:rPr>
          <w:rFonts w:ascii="Trebuchet MS" w:hAnsi="Trebuchet MS"/>
          <w:kern w:val="0"/>
          <w:lang w:val="ro-RO"/>
          <w14:ligatures w14:val="none"/>
        </w:rPr>
      </w:pPr>
      <w:r w:rsidRPr="004E18E6">
        <w:rPr>
          <w:rFonts w:ascii="Trebuchet MS" w:hAnsi="Trebuchet MS"/>
          <w:kern w:val="0"/>
          <w:lang w:val="ro-RO"/>
          <w14:ligatures w14:val="none"/>
        </w:rPr>
        <w:t>-</w:t>
      </w:r>
      <w:bookmarkStart w:id="2" w:name="_Hlk148531188"/>
      <w:r w:rsidRPr="004E18E6">
        <w:rPr>
          <w:rFonts w:ascii="Trebuchet MS" w:hAnsi="Trebuchet MS"/>
          <w:kern w:val="0"/>
          <w:lang w:val="ro-RO"/>
          <w14:ligatures w14:val="none"/>
        </w:rPr>
        <w:t xml:space="preserve">Sold initial cont 348: </w:t>
      </w:r>
      <w:r w:rsidR="00830671">
        <w:rPr>
          <w:rFonts w:ascii="Trebuchet MS" w:hAnsi="Trebuchet MS"/>
          <w:kern w:val="0"/>
          <w:lang w:val="ro-RO"/>
          <w14:ligatures w14:val="none"/>
        </w:rPr>
        <w:t xml:space="preserve"> </w:t>
      </w:r>
      <w:r w:rsidRPr="004E18E6">
        <w:rPr>
          <w:rFonts w:ascii="Trebuchet MS" w:hAnsi="Trebuchet MS"/>
          <w:kern w:val="0"/>
          <w:lang w:val="ro-RO"/>
          <w14:ligatures w14:val="none"/>
        </w:rPr>
        <w:t>77,3 mil lei</w:t>
      </w:r>
      <w:r w:rsidR="00EF1083">
        <w:rPr>
          <w:rFonts w:ascii="Trebuchet MS" w:hAnsi="Trebuchet MS"/>
          <w:kern w:val="0"/>
          <w:lang w:val="ro-RO"/>
          <w14:ligatures w14:val="none"/>
        </w:rPr>
        <w:t>,</w:t>
      </w:r>
    </w:p>
    <w:bookmarkEnd w:id="2"/>
    <w:bookmarkEnd w:id="1"/>
    <w:p w14:paraId="59A2E499" w14:textId="1B53E709" w:rsidR="00E6698B" w:rsidRPr="00830671" w:rsidRDefault="00EF1083" w:rsidP="00E6698B">
      <w:pPr>
        <w:spacing w:after="0"/>
        <w:rPr>
          <w:rFonts w:ascii="Trebuchet MS" w:hAnsi="Trebuchet MS"/>
          <w:kern w:val="0"/>
          <w:lang w:val="ro-RO"/>
          <w14:ligatures w14:val="none"/>
        </w:rPr>
      </w:pPr>
      <w:r>
        <w:rPr>
          <w:rFonts w:ascii="Trebuchet MS" w:hAnsi="Trebuchet MS"/>
          <w:kern w:val="0"/>
          <w:lang w:val="ro-RO"/>
          <w14:ligatures w14:val="none"/>
        </w:rPr>
        <w:t>si p</w:t>
      </w:r>
      <w:r w:rsidR="00830671" w:rsidRPr="00830671">
        <w:rPr>
          <w:rFonts w:ascii="Trebuchet MS" w:hAnsi="Trebuchet MS"/>
          <w:kern w:val="0"/>
          <w:lang w:val="ro-RO"/>
          <w14:ligatures w14:val="none"/>
        </w:rPr>
        <w:t xml:space="preserve">rin aplicarea costului prestabilit </w:t>
      </w:r>
      <w:r>
        <w:rPr>
          <w:rFonts w:ascii="Trebuchet MS" w:hAnsi="Trebuchet MS"/>
          <w:kern w:val="0"/>
          <w:lang w:val="ro-RO"/>
          <w14:ligatures w14:val="none"/>
        </w:rPr>
        <w:t>obtinem</w:t>
      </w:r>
      <w:r w:rsidR="00830671" w:rsidRPr="00830671">
        <w:rPr>
          <w:rFonts w:ascii="Trebuchet MS" w:hAnsi="Trebuchet MS"/>
          <w:kern w:val="0"/>
          <w:lang w:val="ro-RO"/>
          <w14:ligatures w14:val="none"/>
        </w:rPr>
        <w:t>:</w:t>
      </w:r>
    </w:p>
    <w:p w14:paraId="0A741B25" w14:textId="22B25B7C" w:rsidR="00E6698B" w:rsidRPr="00830671" w:rsidRDefault="00E6698B" w:rsidP="00E6698B">
      <w:pPr>
        <w:spacing w:after="0"/>
        <w:rPr>
          <w:rFonts w:ascii="Trebuchet MS" w:hAnsi="Trebuchet MS"/>
          <w:kern w:val="0"/>
          <w:lang w:val="ro-RO"/>
          <w14:ligatures w14:val="none"/>
        </w:rPr>
      </w:pPr>
      <w:r w:rsidRPr="00830671">
        <w:rPr>
          <w:rFonts w:ascii="Trebuchet MS" w:hAnsi="Trebuchet MS"/>
          <w:kern w:val="0"/>
          <w:lang w:val="ro-RO"/>
          <w14:ligatures w14:val="none"/>
        </w:rPr>
        <w:t>-Sold initial cont 345: 77,2 mil lei</w:t>
      </w:r>
    </w:p>
    <w:p w14:paraId="23421410" w14:textId="2F6C7891" w:rsidR="00E6698B" w:rsidRPr="00830671" w:rsidRDefault="00E6698B" w:rsidP="00E6698B">
      <w:pPr>
        <w:spacing w:after="0"/>
        <w:rPr>
          <w:rFonts w:ascii="Trebuchet MS" w:hAnsi="Trebuchet MS"/>
          <w:kern w:val="0"/>
          <w:lang w:val="ro-RO"/>
          <w14:ligatures w14:val="none"/>
        </w:rPr>
      </w:pPr>
      <w:r w:rsidRPr="00830671">
        <w:rPr>
          <w:rFonts w:ascii="Trebuchet MS" w:hAnsi="Trebuchet MS"/>
          <w:kern w:val="0"/>
          <w:lang w:val="ro-RO"/>
          <w14:ligatures w14:val="none"/>
        </w:rPr>
        <w:t>-Sold initial cont 348: 10,8 mil lei</w:t>
      </w:r>
    </w:p>
    <w:p w14:paraId="39A53D50" w14:textId="77777777" w:rsidR="00830671" w:rsidRDefault="00830671" w:rsidP="00C21044">
      <w:pPr>
        <w:jc w:val="both"/>
        <w:rPr>
          <w:rFonts w:ascii="Trebuchet MS" w:hAnsi="Trebuchet MS"/>
          <w:lang w:val="ro-RO"/>
        </w:rPr>
      </w:pPr>
    </w:p>
    <w:p w14:paraId="3700D484" w14:textId="368F3CE9" w:rsidR="00C21044" w:rsidRPr="00FC5355" w:rsidRDefault="00864D18" w:rsidP="00C21044">
      <w:pPr>
        <w:jc w:val="both"/>
        <w:rPr>
          <w:rFonts w:ascii="Trebuchet MS" w:eastAsia="Times New Roman" w:hAnsi="Trebuchet MS" w:cs="Arial"/>
          <w:color w:val="FF0000"/>
          <w:kern w:val="0"/>
          <w14:ligatures w14:val="none"/>
        </w:rPr>
      </w:pPr>
      <w:r w:rsidRPr="00F90BAC">
        <w:rPr>
          <w:rFonts w:ascii="Trebuchet MS" w:hAnsi="Trebuchet MS"/>
          <w:lang w:val="ro-RO"/>
        </w:rPr>
        <w:t>C</w:t>
      </w:r>
      <w:r w:rsidR="00DF3B17" w:rsidRPr="00F90BAC">
        <w:rPr>
          <w:rFonts w:ascii="Trebuchet MS" w:hAnsi="Trebuchet MS"/>
          <w:lang w:val="ro-RO"/>
        </w:rPr>
        <w:t>osturile prestabilite au fost aplicate la cantitatile intrate si iesite</w:t>
      </w:r>
      <w:r w:rsidR="00F64B9A" w:rsidRPr="00F90BAC">
        <w:rPr>
          <w:rFonts w:ascii="Trebuchet MS" w:hAnsi="Trebuchet MS"/>
          <w:lang w:val="ro-RO"/>
        </w:rPr>
        <w:t xml:space="preserve"> lunar</w:t>
      </w:r>
      <w:r w:rsidR="00DF3B17" w:rsidRPr="00F90BAC">
        <w:rPr>
          <w:rFonts w:ascii="Trebuchet MS" w:hAnsi="Trebuchet MS"/>
          <w:lang w:val="ro-RO"/>
        </w:rPr>
        <w:t xml:space="preserve"> din gestiune in perioada ianuarie-</w:t>
      </w:r>
      <w:r w:rsidR="009D5B2B" w:rsidRPr="00F90BAC">
        <w:rPr>
          <w:rFonts w:ascii="Trebuchet MS" w:hAnsi="Trebuchet MS"/>
          <w:lang w:val="ro-RO"/>
        </w:rPr>
        <w:t>august</w:t>
      </w:r>
      <w:r w:rsidR="00DF3B17" w:rsidRPr="00F90BAC">
        <w:rPr>
          <w:rFonts w:ascii="Trebuchet MS" w:hAnsi="Trebuchet MS"/>
          <w:lang w:val="ro-RO"/>
        </w:rPr>
        <w:t xml:space="preserve"> 2023</w:t>
      </w:r>
      <w:r w:rsidR="00830671">
        <w:rPr>
          <w:rFonts w:ascii="Trebuchet MS" w:hAnsi="Trebuchet MS"/>
          <w:lang w:val="ro-RO"/>
        </w:rPr>
        <w:t xml:space="preserve"> conform </w:t>
      </w:r>
      <w:r w:rsidR="00D8618A">
        <w:rPr>
          <w:rFonts w:ascii="Trebuchet MS" w:hAnsi="Trebuchet MS"/>
          <w:lang w:val="ro-RO"/>
        </w:rPr>
        <w:t>A</w:t>
      </w:r>
      <w:r w:rsidR="00830671">
        <w:rPr>
          <w:rFonts w:ascii="Trebuchet MS" w:hAnsi="Trebuchet MS"/>
          <w:lang w:val="ro-RO"/>
        </w:rPr>
        <w:t>nexei</w:t>
      </w:r>
      <w:r w:rsidR="00D8618A">
        <w:rPr>
          <w:rFonts w:ascii="Trebuchet MS" w:hAnsi="Trebuchet MS"/>
          <w:lang w:val="ro-RO"/>
        </w:rPr>
        <w:t xml:space="preserve"> nr.</w:t>
      </w:r>
      <w:r w:rsidR="00830671">
        <w:rPr>
          <w:rFonts w:ascii="Trebuchet MS" w:hAnsi="Trebuchet MS"/>
          <w:lang w:val="ro-RO"/>
        </w:rPr>
        <w:t xml:space="preserve"> </w:t>
      </w:r>
      <w:r w:rsidR="00D8618A">
        <w:rPr>
          <w:rFonts w:ascii="Trebuchet MS" w:hAnsi="Trebuchet MS"/>
          <w:lang w:val="ro-RO"/>
        </w:rPr>
        <w:t>1</w:t>
      </w:r>
      <w:r w:rsidR="00843EC4" w:rsidRPr="00F90BAC">
        <w:rPr>
          <w:rFonts w:ascii="Trebuchet MS" w:hAnsi="Trebuchet MS"/>
          <w:lang w:val="ro-RO"/>
        </w:rPr>
        <w:t>.</w:t>
      </w:r>
    </w:p>
    <w:p w14:paraId="5D2F091B" w14:textId="7E675BAC" w:rsidR="00F77B1E" w:rsidRPr="00F90BAC" w:rsidRDefault="00AF6339" w:rsidP="004941A6">
      <w:pPr>
        <w:jc w:val="both"/>
        <w:rPr>
          <w:rFonts w:ascii="Trebuchet MS" w:hAnsi="Trebuchet MS"/>
          <w:lang w:val="ro-RO"/>
        </w:rPr>
      </w:pPr>
      <w:r w:rsidRPr="00F90BAC">
        <w:rPr>
          <w:rFonts w:ascii="Trebuchet MS" w:hAnsi="Trebuchet MS"/>
          <w:lang w:val="ro-RO"/>
        </w:rPr>
        <w:t>A</w:t>
      </w:r>
      <w:r w:rsidR="00C21044" w:rsidRPr="00F90BAC">
        <w:rPr>
          <w:rFonts w:ascii="Trebuchet MS" w:hAnsi="Trebuchet MS"/>
          <w:lang w:val="ro-RO"/>
        </w:rPr>
        <w:t xml:space="preserve">u </w:t>
      </w:r>
      <w:r w:rsidRPr="00F90BAC">
        <w:rPr>
          <w:rFonts w:ascii="Trebuchet MS" w:hAnsi="Trebuchet MS"/>
          <w:lang w:val="ro-RO"/>
        </w:rPr>
        <w:t xml:space="preserve">fost </w:t>
      </w:r>
      <w:r w:rsidR="00C21044" w:rsidRPr="00F90BAC">
        <w:rPr>
          <w:rFonts w:ascii="Trebuchet MS" w:hAnsi="Trebuchet MS"/>
          <w:lang w:val="ro-RO"/>
        </w:rPr>
        <w:t>inregis</w:t>
      </w:r>
      <w:r w:rsidRPr="00F90BAC">
        <w:rPr>
          <w:rFonts w:ascii="Trebuchet MS" w:hAnsi="Trebuchet MS"/>
          <w:lang w:val="ro-RO"/>
        </w:rPr>
        <w:t xml:space="preserve">trate </w:t>
      </w:r>
      <w:r w:rsidR="00C21044" w:rsidRPr="00F90BAC">
        <w:rPr>
          <w:rFonts w:ascii="Trebuchet MS" w:hAnsi="Trebuchet MS"/>
          <w:lang w:val="ro-RO"/>
        </w:rPr>
        <w:t>corecti</w:t>
      </w:r>
      <w:r w:rsidR="00B51F31" w:rsidRPr="00F90BAC">
        <w:rPr>
          <w:rFonts w:ascii="Trebuchet MS" w:hAnsi="Trebuchet MS"/>
          <w:lang w:val="ro-RO"/>
        </w:rPr>
        <w:t>i</w:t>
      </w:r>
      <w:r w:rsidR="00C21044" w:rsidRPr="00F90BAC">
        <w:rPr>
          <w:rFonts w:ascii="Trebuchet MS" w:hAnsi="Trebuchet MS"/>
          <w:lang w:val="ro-RO"/>
        </w:rPr>
        <w:t xml:space="preserve"> pe</w:t>
      </w:r>
      <w:r w:rsidR="00B51F31" w:rsidRPr="00F90BAC">
        <w:rPr>
          <w:rFonts w:ascii="Trebuchet MS" w:hAnsi="Trebuchet MS"/>
          <w:lang w:val="ro-RO"/>
        </w:rPr>
        <w:t>ntru</w:t>
      </w:r>
      <w:r w:rsidR="00C21044" w:rsidRPr="00F90BAC">
        <w:rPr>
          <w:rFonts w:ascii="Trebuchet MS" w:hAnsi="Trebuchet MS"/>
          <w:lang w:val="ro-RO"/>
        </w:rPr>
        <w:t xml:space="preserve"> conturi</w:t>
      </w:r>
      <w:r w:rsidR="00B51F31" w:rsidRPr="00F90BAC">
        <w:rPr>
          <w:rFonts w:ascii="Trebuchet MS" w:hAnsi="Trebuchet MS"/>
          <w:lang w:val="ro-RO"/>
        </w:rPr>
        <w:t>le</w:t>
      </w:r>
      <w:r w:rsidR="00C21044" w:rsidRPr="00F90BAC">
        <w:rPr>
          <w:rFonts w:ascii="Trebuchet MS" w:hAnsi="Trebuchet MS"/>
          <w:lang w:val="ro-RO"/>
        </w:rPr>
        <w:t xml:space="preserve"> 345 si 348</w:t>
      </w:r>
      <w:r w:rsidR="001F153F" w:rsidRPr="00F90BAC">
        <w:rPr>
          <w:rFonts w:ascii="Trebuchet MS" w:hAnsi="Trebuchet MS"/>
          <w:lang w:val="ro-RO"/>
        </w:rPr>
        <w:t xml:space="preserve"> la data de 1 septembrie 2023</w:t>
      </w:r>
      <w:r w:rsidR="00B51F31" w:rsidRPr="00F90BAC">
        <w:rPr>
          <w:rFonts w:ascii="Trebuchet MS" w:hAnsi="Trebuchet MS"/>
          <w:lang w:val="ro-RO"/>
        </w:rPr>
        <w:t xml:space="preserve">, </w:t>
      </w:r>
      <w:r w:rsidR="00F64B9A" w:rsidRPr="00F90BAC">
        <w:rPr>
          <w:rFonts w:ascii="Trebuchet MS" w:hAnsi="Trebuchet MS"/>
          <w:lang w:val="ro-RO"/>
        </w:rPr>
        <w:t>aplica</w:t>
      </w:r>
      <w:r w:rsidR="00B51F31" w:rsidRPr="00F90BAC">
        <w:rPr>
          <w:rFonts w:ascii="Trebuchet MS" w:hAnsi="Trebuchet MS"/>
          <w:lang w:val="ro-RO"/>
        </w:rPr>
        <w:t>nd</w:t>
      </w:r>
      <w:r w:rsidR="00F64B9A" w:rsidRPr="00F90BAC">
        <w:rPr>
          <w:rFonts w:ascii="Trebuchet MS" w:hAnsi="Trebuchet MS"/>
          <w:lang w:val="ro-RO"/>
        </w:rPr>
        <w:t xml:space="preserve"> costul planificat </w:t>
      </w:r>
      <w:r w:rsidR="00D3116C" w:rsidRPr="00F90BAC">
        <w:rPr>
          <w:rFonts w:ascii="Trebuchet MS" w:hAnsi="Trebuchet MS"/>
          <w:lang w:val="ro-RO"/>
        </w:rPr>
        <w:t>de la inceputul</w:t>
      </w:r>
      <w:r w:rsidR="00F0192E" w:rsidRPr="00F90BAC">
        <w:rPr>
          <w:rFonts w:ascii="Trebuchet MS" w:hAnsi="Trebuchet MS"/>
          <w:lang w:val="ro-RO"/>
        </w:rPr>
        <w:t xml:space="preserve"> anului 2023</w:t>
      </w:r>
      <w:r w:rsidR="00F77B1E" w:rsidRPr="00F90BAC">
        <w:rPr>
          <w:rFonts w:ascii="Trebuchet MS" w:hAnsi="Trebuchet MS"/>
          <w:lang w:val="ro-RO"/>
        </w:rPr>
        <w:t>. Cantitatile de produse intrate si iesite din luna septembrie au fost evaluate la costu</w:t>
      </w:r>
      <w:r w:rsidR="00B51F31" w:rsidRPr="00F90BAC">
        <w:rPr>
          <w:rFonts w:ascii="Trebuchet MS" w:hAnsi="Trebuchet MS"/>
          <w:lang w:val="ro-RO"/>
        </w:rPr>
        <w:t>rile</w:t>
      </w:r>
      <w:r w:rsidR="00F77B1E" w:rsidRPr="00F90BAC">
        <w:rPr>
          <w:rFonts w:ascii="Trebuchet MS" w:hAnsi="Trebuchet MS"/>
          <w:lang w:val="ro-RO"/>
        </w:rPr>
        <w:t xml:space="preserve"> prestabilit</w:t>
      </w:r>
      <w:r w:rsidR="00B51F31" w:rsidRPr="00F90BAC">
        <w:rPr>
          <w:rFonts w:ascii="Trebuchet MS" w:hAnsi="Trebuchet MS"/>
          <w:lang w:val="ro-RO"/>
        </w:rPr>
        <w:t>e</w:t>
      </w:r>
      <w:r w:rsidR="00F77B1E" w:rsidRPr="00F90BAC">
        <w:rPr>
          <w:rFonts w:ascii="Trebuchet MS" w:hAnsi="Trebuchet MS"/>
          <w:lang w:val="ro-RO"/>
        </w:rPr>
        <w:t>.</w:t>
      </w:r>
    </w:p>
    <w:p w14:paraId="07AD4E0E" w14:textId="1B4FC061" w:rsidR="00B8008F" w:rsidRPr="00F90BAC" w:rsidRDefault="00EC21DB" w:rsidP="004941A6">
      <w:pPr>
        <w:jc w:val="both"/>
        <w:rPr>
          <w:rFonts w:ascii="Trebuchet MS" w:hAnsi="Trebuchet MS"/>
          <w:lang w:val="ro-RO"/>
        </w:rPr>
      </w:pPr>
      <w:r w:rsidRPr="00F90BAC">
        <w:rPr>
          <w:rFonts w:ascii="Trebuchet MS" w:hAnsi="Trebuchet MS"/>
          <w:lang w:val="ro-RO"/>
        </w:rPr>
        <w:t xml:space="preserve">In tabelul de mai jos sunt prezentate valorile realizate la data de 31 august 2023 si valorile obtinute prin  </w:t>
      </w:r>
      <w:r w:rsidR="00B51F31" w:rsidRPr="00F90BAC">
        <w:rPr>
          <w:rFonts w:ascii="Trebuchet MS" w:hAnsi="Trebuchet MS"/>
          <w:lang w:val="ro-RO"/>
        </w:rPr>
        <w:t>aplicarea</w:t>
      </w:r>
      <w:r w:rsidRPr="00F90BAC">
        <w:rPr>
          <w:rFonts w:ascii="Trebuchet MS" w:hAnsi="Trebuchet MS"/>
          <w:lang w:val="ro-RO"/>
        </w:rPr>
        <w:t xml:space="preserve"> costul</w:t>
      </w:r>
      <w:r w:rsidR="00B51F31" w:rsidRPr="00F90BAC">
        <w:rPr>
          <w:rFonts w:ascii="Trebuchet MS" w:hAnsi="Trebuchet MS"/>
          <w:lang w:val="ro-RO"/>
        </w:rPr>
        <w:t>ui</w:t>
      </w:r>
      <w:r w:rsidRPr="00F90BAC">
        <w:rPr>
          <w:rFonts w:ascii="Trebuchet MS" w:hAnsi="Trebuchet MS"/>
          <w:lang w:val="ro-RO"/>
        </w:rPr>
        <w:t xml:space="preserve"> prestabilit de la inceputul anului 2023, precum si nivelul valorilor </w:t>
      </w:r>
      <w:r w:rsidR="00B51F31" w:rsidRPr="00F90BAC">
        <w:rPr>
          <w:rFonts w:ascii="Trebuchet MS" w:hAnsi="Trebuchet MS"/>
          <w:lang w:val="ro-RO"/>
        </w:rPr>
        <w:t>corectate</w:t>
      </w:r>
      <w:r w:rsidRPr="00F90BAC">
        <w:rPr>
          <w:rFonts w:ascii="Trebuchet MS" w:hAnsi="Trebuchet MS"/>
          <w:lang w:val="ro-RO"/>
        </w:rPr>
        <w:t>.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5098"/>
        <w:gridCol w:w="1331"/>
        <w:gridCol w:w="1788"/>
        <w:gridCol w:w="1417"/>
      </w:tblGrid>
      <w:tr w:rsidR="001B4B36" w:rsidRPr="00F90BAC" w14:paraId="1D990CF3" w14:textId="77777777" w:rsidTr="00A26B95">
        <w:trPr>
          <w:trHeight w:val="17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7B55A" w14:textId="77777777" w:rsidR="001B4B36" w:rsidRPr="00F90BAC" w:rsidRDefault="001B4B36" w:rsidP="0062382E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5307D" w14:textId="159037E7" w:rsidR="001B4B36" w:rsidRPr="00F90BAC" w:rsidRDefault="001B4B36" w:rsidP="001B4B3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F90BAC"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Initial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1E960" w14:textId="105F9823" w:rsidR="001B4B36" w:rsidRPr="00F90BAC" w:rsidRDefault="001B4B36" w:rsidP="0062382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F90BAC"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Recalculat la costul presta</w:t>
            </w:r>
            <w:r w:rsidR="002F7DE2" w:rsidRPr="00F90BAC"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b</w:t>
            </w:r>
            <w:r w:rsidRPr="00F90BAC"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ilit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2EA08" w14:textId="77777777" w:rsidR="001B4B36" w:rsidRPr="00F90BAC" w:rsidRDefault="001B4B36" w:rsidP="0062382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62382E" w:rsidRPr="0062382E" w14:paraId="59A46EE1" w14:textId="77777777" w:rsidTr="00A26B95">
        <w:trPr>
          <w:trHeight w:val="17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D414" w14:textId="77777777" w:rsidR="0062382E" w:rsidRPr="0062382E" w:rsidRDefault="0062382E" w:rsidP="0062382E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62382E"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Sold initial 1 ian cont 345 (D)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E69F" w14:textId="77777777" w:rsidR="0062382E" w:rsidRPr="0062382E" w:rsidRDefault="0062382E" w:rsidP="0062382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62382E"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143.675.266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360F" w14:textId="77777777" w:rsidR="0062382E" w:rsidRPr="0062382E" w:rsidRDefault="0062382E" w:rsidP="0062382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62382E"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77.169.089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9E30" w14:textId="77777777" w:rsidR="0062382E" w:rsidRPr="0062382E" w:rsidRDefault="0062382E" w:rsidP="0062382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62382E" w:rsidRPr="0062382E" w14:paraId="16429ABB" w14:textId="77777777" w:rsidTr="00A26B95">
        <w:trPr>
          <w:trHeight w:val="14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869B" w14:textId="77777777" w:rsidR="0062382E" w:rsidRPr="0062382E" w:rsidRDefault="0062382E" w:rsidP="0062382E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62382E"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Sold initial 1 ian cont 348 (C)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AC1F" w14:textId="77777777" w:rsidR="0062382E" w:rsidRPr="0062382E" w:rsidRDefault="0062382E" w:rsidP="0062382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62382E"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77.286.886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E37F" w14:textId="77777777" w:rsidR="0062382E" w:rsidRPr="0062382E" w:rsidRDefault="0062382E" w:rsidP="0062382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62382E"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10.780.709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6EDC" w14:textId="77777777" w:rsidR="0062382E" w:rsidRPr="0062382E" w:rsidRDefault="0062382E" w:rsidP="0062382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62382E" w:rsidRPr="0062382E" w14:paraId="555905E9" w14:textId="77777777" w:rsidTr="00A26B95">
        <w:trPr>
          <w:trHeight w:val="27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C33D" w14:textId="77777777" w:rsidR="0062382E" w:rsidRPr="0062382E" w:rsidRDefault="0062382E" w:rsidP="0062382E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62382E"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Reevaluare 1 ian 2023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C3B2" w14:textId="77777777" w:rsidR="0062382E" w:rsidRPr="0062382E" w:rsidRDefault="0062382E" w:rsidP="0062382E">
            <w:pPr>
              <w:spacing w:after="0" w:line="240" w:lineRule="auto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62382E"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308B" w14:textId="77777777" w:rsidR="0062382E" w:rsidRPr="0062382E" w:rsidRDefault="0062382E" w:rsidP="0062382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62382E">
              <w:rPr>
                <w:rFonts w:ascii="Trebuchet MS" w:eastAsia="Times New Roman" w:hAnsi="Trebuchet MS" w:cs="Calibri"/>
                <w:i/>
                <w:iCs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-66.506.177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3D22" w14:textId="77777777" w:rsidR="0062382E" w:rsidRPr="0062382E" w:rsidRDefault="0062382E" w:rsidP="0062382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62382E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-66.506.177</w:t>
            </w:r>
          </w:p>
        </w:tc>
      </w:tr>
      <w:tr w:rsidR="0062382E" w:rsidRPr="0062382E" w14:paraId="6BADE3F0" w14:textId="77777777" w:rsidTr="00A26B95">
        <w:trPr>
          <w:trHeight w:val="75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9D33" w14:textId="77777777" w:rsidR="0062382E" w:rsidRPr="0062382E" w:rsidRDefault="0062382E" w:rsidP="006238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62382E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9A67" w14:textId="6EB27574" w:rsidR="0062382E" w:rsidRPr="0062382E" w:rsidRDefault="00747120" w:rsidP="0062382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F90BAC">
              <w:rPr>
                <w:rFonts w:ascii="Trebuchet MS" w:eastAsia="Times New Roman" w:hAnsi="Trebuchet MS" w:cs="Calibri"/>
                <w:b/>
                <w:bCs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3</w:t>
            </w:r>
            <w:r w:rsidR="0062382E" w:rsidRPr="0062382E">
              <w:rPr>
                <w:rFonts w:ascii="Trebuchet MS" w:eastAsia="Times New Roman" w:hAnsi="Trebuchet MS" w:cs="Calibri"/>
                <w:b/>
                <w:bCs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1.0</w:t>
            </w:r>
            <w:r w:rsidRPr="00F90BAC">
              <w:rPr>
                <w:rFonts w:ascii="Trebuchet MS" w:eastAsia="Times New Roman" w:hAnsi="Trebuchet MS" w:cs="Calibri"/>
                <w:b/>
                <w:bCs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8</w:t>
            </w:r>
            <w:r w:rsidR="0062382E" w:rsidRPr="0062382E">
              <w:rPr>
                <w:rFonts w:ascii="Trebuchet MS" w:eastAsia="Times New Roman" w:hAnsi="Trebuchet MS" w:cs="Calibri"/>
                <w:b/>
                <w:bCs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.2023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311F9" w14:textId="5ED17814" w:rsidR="0062382E" w:rsidRPr="0062382E" w:rsidRDefault="0062382E" w:rsidP="006238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62382E">
              <w:rPr>
                <w:rFonts w:ascii="Trebuchet MS" w:eastAsia="Times New Roman" w:hAnsi="Trebuchet MS" w:cs="Calibri"/>
                <w:b/>
                <w:bCs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01.0</w:t>
            </w:r>
            <w:r w:rsidR="00747120" w:rsidRPr="00F90BAC">
              <w:rPr>
                <w:rFonts w:ascii="Trebuchet MS" w:eastAsia="Times New Roman" w:hAnsi="Trebuchet MS" w:cs="Calibri"/>
                <w:b/>
                <w:bCs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9</w:t>
            </w:r>
            <w:r w:rsidRPr="0062382E">
              <w:rPr>
                <w:rFonts w:ascii="Trebuchet MS" w:eastAsia="Times New Roman" w:hAnsi="Trebuchet MS" w:cs="Calibri"/>
                <w:b/>
                <w:bCs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.2023 recalculat la cost prestabilit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4BE8" w14:textId="10167EC8" w:rsidR="0062382E" w:rsidRPr="0062382E" w:rsidRDefault="00B51F31" w:rsidP="006238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F90BAC">
              <w:rPr>
                <w:rFonts w:ascii="Trebuchet MS" w:eastAsia="Times New Roman" w:hAnsi="Trebuchet MS" w:cs="Calibri"/>
                <w:b/>
                <w:bCs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Corectii</w:t>
            </w:r>
            <w:r w:rsidR="0062382E" w:rsidRPr="0062382E">
              <w:rPr>
                <w:rFonts w:ascii="Trebuchet MS" w:eastAsia="Times New Roman" w:hAnsi="Trebuchet MS" w:cs="Calibri"/>
                <w:b/>
                <w:bCs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 xml:space="preserve"> </w:t>
            </w:r>
            <w:r w:rsidR="00747120" w:rsidRPr="00F90BAC">
              <w:rPr>
                <w:rFonts w:ascii="Trebuchet MS" w:eastAsia="Times New Roman" w:hAnsi="Trebuchet MS" w:cs="Calibri"/>
                <w:b/>
                <w:bCs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01.09.2023</w:t>
            </w:r>
          </w:p>
        </w:tc>
      </w:tr>
      <w:tr w:rsidR="0062382E" w:rsidRPr="0062382E" w14:paraId="256C8765" w14:textId="77777777" w:rsidTr="00A26B95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542B" w14:textId="52BF71FA" w:rsidR="0062382E" w:rsidRPr="0062382E" w:rsidRDefault="00332A96" w:rsidP="006238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F90BAC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V</w:t>
            </w:r>
            <w:r w:rsidR="0062382E" w:rsidRPr="0062382E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aloare productia realizata 01-08.2023</w:t>
            </w:r>
            <w:r w:rsidRPr="00F90BAC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 xml:space="preserve"> (</w:t>
            </w:r>
            <w:r w:rsidRPr="0062382E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RDC 345</w:t>
            </w:r>
            <w:r w:rsidRPr="00F90BAC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B158" w14:textId="77777777" w:rsidR="0062382E" w:rsidRPr="0062382E" w:rsidRDefault="0062382E" w:rsidP="0062382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62382E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396.682.923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2788" w14:textId="77777777" w:rsidR="0062382E" w:rsidRPr="0062382E" w:rsidRDefault="0062382E" w:rsidP="0062382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62382E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218.559.319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4679" w14:textId="77777777" w:rsidR="0062382E" w:rsidRPr="0062382E" w:rsidRDefault="0062382E" w:rsidP="0062382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62382E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-178.123.605</w:t>
            </w:r>
          </w:p>
        </w:tc>
      </w:tr>
      <w:tr w:rsidR="0062382E" w:rsidRPr="0062382E" w14:paraId="0ADCF2E9" w14:textId="77777777" w:rsidTr="00A26B95">
        <w:trPr>
          <w:trHeight w:val="15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F5B2" w14:textId="77777777" w:rsidR="0062382E" w:rsidRPr="0062382E" w:rsidRDefault="0062382E" w:rsidP="006238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62382E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Reevaluare in cursul anului (345=348)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9CDB" w14:textId="77777777" w:rsidR="0062382E" w:rsidRPr="0062382E" w:rsidRDefault="0062382E" w:rsidP="0062382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62382E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12.801.683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6CAE" w14:textId="77777777" w:rsidR="0062382E" w:rsidRPr="0062382E" w:rsidRDefault="0062382E" w:rsidP="0062382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62382E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10FF" w14:textId="77777777" w:rsidR="0062382E" w:rsidRPr="0062382E" w:rsidRDefault="0062382E" w:rsidP="0062382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62382E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-12.801.683</w:t>
            </w:r>
          </w:p>
        </w:tc>
      </w:tr>
      <w:tr w:rsidR="0062382E" w:rsidRPr="0062382E" w14:paraId="3FE1A8EF" w14:textId="77777777" w:rsidTr="00A26B95">
        <w:trPr>
          <w:trHeight w:val="12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9A2D" w14:textId="77777777" w:rsidR="0062382E" w:rsidRPr="0062382E" w:rsidRDefault="0062382E" w:rsidP="006238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62382E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cost productia realizata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9FC4" w14:textId="77777777" w:rsidR="0062382E" w:rsidRPr="0062382E" w:rsidRDefault="0062382E" w:rsidP="0062382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62382E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170.996.700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FFDE" w14:textId="77777777" w:rsidR="0062382E" w:rsidRPr="0062382E" w:rsidRDefault="0062382E" w:rsidP="0062382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62382E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170.996.700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9D12" w14:textId="77777777" w:rsidR="0062382E" w:rsidRPr="0062382E" w:rsidRDefault="0062382E" w:rsidP="0062382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62382E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0</w:t>
            </w:r>
          </w:p>
        </w:tc>
      </w:tr>
      <w:tr w:rsidR="0062382E" w:rsidRPr="0062382E" w14:paraId="2416B263" w14:textId="77777777" w:rsidTr="00A26B95">
        <w:trPr>
          <w:trHeight w:val="11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BA28" w14:textId="7165B8C3" w:rsidR="0062382E" w:rsidRPr="0062382E" w:rsidRDefault="0062382E" w:rsidP="006238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62382E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Diferente pret P</w:t>
            </w:r>
            <w:r w:rsidR="00332A96" w:rsidRPr="00F90BAC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roductia fabricata(</w:t>
            </w:r>
            <w:r w:rsidRPr="0062382E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 xml:space="preserve"> RCC 348</w:t>
            </w:r>
            <w:r w:rsidR="00332A96" w:rsidRPr="00F90BAC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687F" w14:textId="77777777" w:rsidR="0062382E" w:rsidRPr="0062382E" w:rsidRDefault="0062382E" w:rsidP="0062382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62382E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225.686.223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B36A" w14:textId="77777777" w:rsidR="0062382E" w:rsidRPr="0062382E" w:rsidRDefault="0062382E" w:rsidP="0062382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62382E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47.562.618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DD33" w14:textId="77777777" w:rsidR="0062382E" w:rsidRPr="0062382E" w:rsidRDefault="0062382E" w:rsidP="0062382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62382E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-178.123.605</w:t>
            </w:r>
          </w:p>
        </w:tc>
      </w:tr>
      <w:tr w:rsidR="0062382E" w:rsidRPr="0062382E" w14:paraId="30E6614D" w14:textId="77777777" w:rsidTr="00A26B95">
        <w:trPr>
          <w:trHeight w:val="8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5709" w14:textId="181EA347" w:rsidR="0062382E" w:rsidRPr="00745772" w:rsidRDefault="0062382E" w:rsidP="0062382E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745772">
              <w:rPr>
                <w:rFonts w:ascii="Trebuchet MS" w:eastAsia="Times New Roman" w:hAnsi="Trebuchet MS" w:cs="Calibri"/>
                <w:b/>
                <w:bCs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coef</w:t>
            </w:r>
            <w:r w:rsidR="00332A96" w:rsidRPr="00745772">
              <w:rPr>
                <w:rFonts w:ascii="Trebuchet MS" w:eastAsia="Times New Roman" w:hAnsi="Trebuchet MS" w:cs="Calibri"/>
                <w:b/>
                <w:bCs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icientul</w:t>
            </w:r>
            <w:r w:rsidRPr="00745772">
              <w:rPr>
                <w:rFonts w:ascii="Trebuchet MS" w:eastAsia="Times New Roman" w:hAnsi="Trebuchet MS" w:cs="Calibri"/>
                <w:b/>
                <w:bCs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 xml:space="preserve"> K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AA4A" w14:textId="77777777" w:rsidR="0062382E" w:rsidRPr="00745772" w:rsidRDefault="0062382E" w:rsidP="0062382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745772">
              <w:rPr>
                <w:rFonts w:ascii="Trebuchet MS" w:eastAsia="Times New Roman" w:hAnsi="Trebuchet MS" w:cs="Calibri"/>
                <w:b/>
                <w:bCs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0,570856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D7A9" w14:textId="77777777" w:rsidR="0062382E" w:rsidRPr="00745772" w:rsidRDefault="0062382E" w:rsidP="0062382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745772">
              <w:rPr>
                <w:rFonts w:ascii="Trebuchet MS" w:eastAsia="Times New Roman" w:hAnsi="Trebuchet MS" w:cs="Calibri"/>
                <w:b/>
                <w:bCs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0,197287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551E" w14:textId="77777777" w:rsidR="0062382E" w:rsidRPr="00745772" w:rsidRDefault="0062382E" w:rsidP="0062382E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745772">
              <w:rPr>
                <w:rFonts w:ascii="Trebuchet MS" w:eastAsia="Times New Roman" w:hAnsi="Trebuchet MS" w:cs="Calibri"/>
                <w:b/>
                <w:bCs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 </w:t>
            </w:r>
          </w:p>
        </w:tc>
      </w:tr>
      <w:tr w:rsidR="00304BA6" w:rsidRPr="00F90BAC" w14:paraId="49E70AF2" w14:textId="77777777" w:rsidTr="00A26B95">
        <w:trPr>
          <w:trHeight w:val="21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9520" w14:textId="69EFD6A8" w:rsidR="0062382E" w:rsidRPr="0062382E" w:rsidRDefault="0062382E" w:rsidP="006238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62382E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Valoare iesire R</w:t>
            </w:r>
            <w:r w:rsidR="00536F3E" w:rsidRPr="00F90BAC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ulaj creditor</w:t>
            </w:r>
            <w:r w:rsidRPr="0062382E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 xml:space="preserve"> </w:t>
            </w:r>
            <w:r w:rsidR="00536F3E" w:rsidRPr="00F90BAC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cumulat</w:t>
            </w:r>
            <w:r w:rsidRPr="0062382E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 xml:space="preserve"> 345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B168" w14:textId="77777777" w:rsidR="0062382E" w:rsidRPr="0062382E" w:rsidRDefault="0062382E" w:rsidP="0062382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62382E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409.032.163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D93E" w14:textId="77777777" w:rsidR="0062382E" w:rsidRPr="0062382E" w:rsidRDefault="0062382E" w:rsidP="0062382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62382E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224.627.815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0008" w14:textId="77777777" w:rsidR="0062382E" w:rsidRPr="0062382E" w:rsidRDefault="0062382E" w:rsidP="0062382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ro-RO"/>
                <w14:ligatures w14:val="none"/>
              </w:rPr>
            </w:pPr>
            <w:r w:rsidRPr="0062382E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ro-RO"/>
                <w14:ligatures w14:val="none"/>
              </w:rPr>
              <w:t>-184.404.348</w:t>
            </w:r>
          </w:p>
        </w:tc>
      </w:tr>
      <w:tr w:rsidR="0062382E" w:rsidRPr="0062382E" w14:paraId="54DAC026" w14:textId="77777777" w:rsidTr="00A26B95">
        <w:trPr>
          <w:trHeight w:val="8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D02A" w14:textId="61D55CD4" w:rsidR="0062382E" w:rsidRPr="0062382E" w:rsidRDefault="0062382E" w:rsidP="006238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62382E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 xml:space="preserve">Dif pret aferenta iesirii </w:t>
            </w:r>
            <w:r w:rsidR="00536F3E" w:rsidRPr="00F90BAC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rulaj debitor</w:t>
            </w:r>
            <w:r w:rsidRPr="0062382E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 xml:space="preserve"> </w:t>
            </w:r>
            <w:r w:rsidR="00536F3E" w:rsidRPr="00F90BAC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cumulat</w:t>
            </w:r>
            <w:r w:rsidRPr="0062382E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 xml:space="preserve"> 348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A476" w14:textId="77777777" w:rsidR="0062382E" w:rsidRPr="0062382E" w:rsidRDefault="0062382E" w:rsidP="0062382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62382E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233.498.583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2E76" w14:textId="77777777" w:rsidR="0062382E" w:rsidRPr="0062382E" w:rsidRDefault="0062382E" w:rsidP="0062382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62382E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44.316.115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EC7" w14:textId="77777777" w:rsidR="0062382E" w:rsidRPr="0062382E" w:rsidRDefault="0062382E" w:rsidP="0062382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62382E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-189.182.468</w:t>
            </w:r>
          </w:p>
        </w:tc>
      </w:tr>
      <w:tr w:rsidR="0062382E" w:rsidRPr="0062382E" w14:paraId="337EBCF0" w14:textId="77777777" w:rsidTr="00A26B95">
        <w:trPr>
          <w:trHeight w:val="23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530F" w14:textId="286A26B7" w:rsidR="0062382E" w:rsidRPr="0062382E" w:rsidRDefault="0062382E" w:rsidP="006238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62382E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dif</w:t>
            </w:r>
            <w:r w:rsidR="00536F3E" w:rsidRPr="00F90BAC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erenta</w:t>
            </w:r>
            <w:r w:rsidRPr="0062382E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 xml:space="preserve"> </w:t>
            </w:r>
            <w:r w:rsidR="00536F3E" w:rsidRPr="00F90BAC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productia nete</w:t>
            </w:r>
            <w:r w:rsidR="00EB1E64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r</w:t>
            </w:r>
            <w:r w:rsidR="00536F3E" w:rsidRPr="00F90BAC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minata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5DD0" w14:textId="77777777" w:rsidR="0062382E" w:rsidRPr="0062382E" w:rsidRDefault="0062382E" w:rsidP="0062382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62382E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947.639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B59A" w14:textId="77777777" w:rsidR="0062382E" w:rsidRPr="0062382E" w:rsidRDefault="0062382E" w:rsidP="0062382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62382E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947.639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A1E6" w14:textId="77777777" w:rsidR="0062382E" w:rsidRPr="0062382E" w:rsidRDefault="0062382E" w:rsidP="0062382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62382E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0</w:t>
            </w:r>
          </w:p>
        </w:tc>
      </w:tr>
      <w:tr w:rsidR="0062382E" w:rsidRPr="0062382E" w14:paraId="31E92F2E" w14:textId="77777777" w:rsidTr="00A26B95">
        <w:trPr>
          <w:trHeight w:val="8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0880" w14:textId="77777777" w:rsidR="0062382E" w:rsidRPr="0062382E" w:rsidRDefault="0062382E" w:rsidP="0062382E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2382E">
              <w:rPr>
                <w:rFonts w:ascii="Trebuchet MS" w:eastAsia="Times New Roman" w:hAnsi="Trebuchet MS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SOLD CONT 711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CAA6" w14:textId="77777777" w:rsidR="0062382E" w:rsidRPr="0062382E" w:rsidRDefault="0062382E" w:rsidP="0062382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2382E">
              <w:rPr>
                <w:rFonts w:ascii="Trebuchet MS" w:eastAsia="Times New Roman" w:hAnsi="Trebuchet MS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-3.589.241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2C54" w14:textId="77777777" w:rsidR="0062382E" w:rsidRPr="0062382E" w:rsidRDefault="0062382E" w:rsidP="0062382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62382E">
              <w:rPr>
                <w:rFonts w:ascii="Trebuchet MS" w:eastAsia="Times New Roman" w:hAnsi="Trebuchet MS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-8.367.361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6D42" w14:textId="77777777" w:rsidR="0062382E" w:rsidRPr="0062382E" w:rsidRDefault="0062382E" w:rsidP="006238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2382E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226DE20C" w14:textId="77777777" w:rsidR="0062382E" w:rsidRPr="00F90BAC" w:rsidRDefault="0062382E" w:rsidP="004941A6">
      <w:pPr>
        <w:jc w:val="both"/>
        <w:rPr>
          <w:rFonts w:ascii="Trebuchet MS" w:hAnsi="Trebuchet MS"/>
          <w:lang w:val="ro-RO"/>
        </w:rPr>
      </w:pPr>
    </w:p>
    <w:p w14:paraId="174D7797" w14:textId="77777777" w:rsidR="00F90BAC" w:rsidRDefault="00F90BAC" w:rsidP="004941A6">
      <w:pPr>
        <w:jc w:val="both"/>
        <w:rPr>
          <w:rFonts w:ascii="Trebuchet MS" w:hAnsi="Trebuchet MS"/>
          <w:lang w:val="ro-RO"/>
        </w:rPr>
      </w:pPr>
    </w:p>
    <w:p w14:paraId="5D59E325" w14:textId="77777777" w:rsidR="00BB3CB8" w:rsidRDefault="00BB3CB8" w:rsidP="004941A6">
      <w:pPr>
        <w:jc w:val="both"/>
        <w:rPr>
          <w:rFonts w:ascii="Trebuchet MS" w:hAnsi="Trebuchet MS"/>
          <w:lang w:val="ro-RO"/>
        </w:rPr>
      </w:pPr>
    </w:p>
    <w:p w14:paraId="31A67F8D" w14:textId="77777777" w:rsidR="00BB3CB8" w:rsidRDefault="00BB3CB8" w:rsidP="004941A6">
      <w:pPr>
        <w:jc w:val="both"/>
        <w:rPr>
          <w:rFonts w:ascii="Trebuchet MS" w:hAnsi="Trebuchet MS"/>
          <w:lang w:val="ro-RO"/>
        </w:rPr>
      </w:pPr>
    </w:p>
    <w:p w14:paraId="2ACCD5FC" w14:textId="77777777" w:rsidR="00BB3CB8" w:rsidRDefault="00BB3CB8" w:rsidP="004941A6">
      <w:pPr>
        <w:jc w:val="both"/>
        <w:rPr>
          <w:rFonts w:ascii="Trebuchet MS" w:hAnsi="Trebuchet MS"/>
          <w:lang w:val="ro-RO"/>
        </w:rPr>
      </w:pPr>
    </w:p>
    <w:p w14:paraId="3D7C7DAC" w14:textId="77777777" w:rsidR="00BB3CB8" w:rsidRDefault="00BB3CB8" w:rsidP="004941A6">
      <w:pPr>
        <w:jc w:val="both"/>
        <w:rPr>
          <w:rFonts w:ascii="Trebuchet MS" w:hAnsi="Trebuchet MS"/>
          <w:lang w:val="ro-RO"/>
        </w:rPr>
      </w:pPr>
    </w:p>
    <w:p w14:paraId="0563AA27" w14:textId="04345619" w:rsidR="00EC21DB" w:rsidRPr="00F90BAC" w:rsidRDefault="00927CD6" w:rsidP="004941A6">
      <w:pPr>
        <w:jc w:val="both"/>
        <w:rPr>
          <w:rFonts w:ascii="Trebuchet MS" w:hAnsi="Trebuchet MS"/>
          <w:lang w:val="ro-RO"/>
        </w:rPr>
      </w:pPr>
      <w:r w:rsidRPr="00F90BAC">
        <w:rPr>
          <w:rFonts w:ascii="Trebuchet MS" w:hAnsi="Trebuchet MS"/>
          <w:lang w:val="ro-RO"/>
        </w:rPr>
        <w:lastRenderedPageBreak/>
        <w:t xml:space="preserve">Inregistrarile in contabilitate la data de 01.09.2023 </w:t>
      </w:r>
      <w:r w:rsidR="00781C23">
        <w:rPr>
          <w:rFonts w:ascii="Trebuchet MS" w:hAnsi="Trebuchet MS"/>
          <w:lang w:val="ro-RO"/>
        </w:rPr>
        <w:t>ar fi</w:t>
      </w:r>
      <w:r w:rsidRPr="00F90BAC">
        <w:rPr>
          <w:rFonts w:ascii="Trebuchet MS" w:hAnsi="Trebuchet MS"/>
          <w:lang w:val="ro-RO"/>
        </w:rPr>
        <w:t xml:space="preserve"> urmatoarele</w:t>
      </w:r>
      <w:r w:rsidR="00781C23">
        <w:rPr>
          <w:rFonts w:ascii="Trebuchet MS" w:hAnsi="Trebuchet MS"/>
          <w:lang w:val="ro-RO"/>
        </w:rPr>
        <w:t>:</w:t>
      </w:r>
    </w:p>
    <w:tbl>
      <w:tblPr>
        <w:tblW w:w="11300" w:type="dxa"/>
        <w:jc w:val="center"/>
        <w:tblLook w:val="04A0" w:firstRow="1" w:lastRow="0" w:firstColumn="1" w:lastColumn="0" w:noHBand="0" w:noVBand="1"/>
      </w:tblPr>
      <w:tblGrid>
        <w:gridCol w:w="3818"/>
        <w:gridCol w:w="1842"/>
        <w:gridCol w:w="5640"/>
      </w:tblGrid>
      <w:tr w:rsidR="00106C28" w:rsidRPr="00106C28" w14:paraId="4F49485B" w14:textId="77777777" w:rsidTr="00106C28">
        <w:trPr>
          <w:trHeight w:val="300"/>
          <w:jc w:val="center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D14A" w14:textId="77777777" w:rsidR="00106C28" w:rsidRPr="00106C28" w:rsidRDefault="00106C28" w:rsidP="00106C2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106C28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Inregistrari contabile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F0C2" w14:textId="77777777" w:rsidR="00106C28" w:rsidRPr="00106C28" w:rsidRDefault="00106C28" w:rsidP="00106C2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106C28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Valoare ajustare</w:t>
            </w:r>
          </w:p>
        </w:tc>
        <w:tc>
          <w:tcPr>
            <w:tcW w:w="5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5F309" w14:textId="77777777" w:rsidR="00106C28" w:rsidRPr="00106C28" w:rsidRDefault="00106C28" w:rsidP="00106C2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106C28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Observatii</w:t>
            </w:r>
          </w:p>
        </w:tc>
      </w:tr>
      <w:tr w:rsidR="00106C28" w:rsidRPr="00106C28" w14:paraId="2BC3A68C" w14:textId="77777777" w:rsidTr="00106C28">
        <w:trPr>
          <w:trHeight w:val="532"/>
          <w:jc w:val="center"/>
        </w:trPr>
        <w:tc>
          <w:tcPr>
            <w:tcW w:w="38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CE0B" w14:textId="77777777" w:rsidR="00106C28" w:rsidRPr="00F90BAC" w:rsidRDefault="00106C28" w:rsidP="00106C2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106C28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 xml:space="preserve">345=348 </w:t>
            </w:r>
          </w:p>
          <w:p w14:paraId="4969ABB7" w14:textId="17922E9C" w:rsidR="00106C28" w:rsidRPr="00106C28" w:rsidRDefault="00106C28" w:rsidP="00106C2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106C28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inregistrare corectii debit cont 345 si credit cont 348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7174" w14:textId="77777777" w:rsidR="00106C28" w:rsidRPr="00106C28" w:rsidRDefault="00106C28" w:rsidP="00106C2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106C28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-178.123.605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267783" w14:textId="77777777" w:rsidR="00106C28" w:rsidRPr="00106C28" w:rsidRDefault="00106C28" w:rsidP="00106C2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106C28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diferenta de la pretul de inregistrare la costul prestabilit aferenta productiei fabricate in perioada ian-august 2023</w:t>
            </w:r>
          </w:p>
        </w:tc>
      </w:tr>
      <w:tr w:rsidR="00106C28" w:rsidRPr="00106C28" w14:paraId="71102646" w14:textId="77777777" w:rsidTr="00106C28">
        <w:trPr>
          <w:trHeight w:val="540"/>
          <w:jc w:val="center"/>
        </w:trPr>
        <w:tc>
          <w:tcPr>
            <w:tcW w:w="38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070E" w14:textId="77777777" w:rsidR="00106C28" w:rsidRPr="00106C28" w:rsidRDefault="00106C28" w:rsidP="00106C2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4E6C" w14:textId="77777777" w:rsidR="00106C28" w:rsidRPr="00106C28" w:rsidRDefault="00106C28" w:rsidP="00106C2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106C28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-12.801.683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FD50C3" w14:textId="77777777" w:rsidR="00106C28" w:rsidRPr="00106C28" w:rsidRDefault="00106C28" w:rsidP="00106C2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106C28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diminuare reevaluare din anul 2023 care nu s-ar fi facut daca aplicam costl prestabilit de la 1 ian 2023</w:t>
            </w:r>
          </w:p>
        </w:tc>
      </w:tr>
      <w:tr w:rsidR="00106C28" w:rsidRPr="00106C28" w14:paraId="03E9D666" w14:textId="77777777" w:rsidTr="00106C28">
        <w:trPr>
          <w:trHeight w:val="364"/>
          <w:jc w:val="center"/>
        </w:trPr>
        <w:tc>
          <w:tcPr>
            <w:tcW w:w="38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938AE" w14:textId="77777777" w:rsidR="00106C28" w:rsidRPr="00106C28" w:rsidRDefault="00106C28" w:rsidP="00106C2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1864" w14:textId="77777777" w:rsidR="00106C28" w:rsidRPr="00106C28" w:rsidRDefault="00106C28" w:rsidP="00106C2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106C28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-66.506.177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54A27A" w14:textId="77777777" w:rsidR="00106C28" w:rsidRPr="00106C28" w:rsidRDefault="00106C28" w:rsidP="00106C2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106C28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 xml:space="preserve">reevaluare stoc initial de la pretul de inregistrare la costul prestabilit </w:t>
            </w:r>
          </w:p>
        </w:tc>
      </w:tr>
      <w:tr w:rsidR="00106C28" w:rsidRPr="00106C28" w14:paraId="0C6EC485" w14:textId="77777777" w:rsidTr="00106C28">
        <w:trPr>
          <w:trHeight w:val="315"/>
          <w:jc w:val="center"/>
        </w:trPr>
        <w:tc>
          <w:tcPr>
            <w:tcW w:w="38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C3C0" w14:textId="77777777" w:rsidR="00106C28" w:rsidRPr="00106C28" w:rsidRDefault="00106C28" w:rsidP="00106C28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106C28">
              <w:rPr>
                <w:rFonts w:ascii="Trebuchet MS" w:eastAsia="Times New Roman" w:hAnsi="Trebuchet MS" w:cs="Calibri"/>
                <w:b/>
                <w:bCs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Total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6C29" w14:textId="77777777" w:rsidR="00106C28" w:rsidRPr="00106C28" w:rsidRDefault="00106C28" w:rsidP="00106C2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106C28">
              <w:rPr>
                <w:rFonts w:ascii="Trebuchet MS" w:eastAsia="Times New Roman" w:hAnsi="Trebuchet MS" w:cs="Calibri"/>
                <w:b/>
                <w:bCs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-257.431.465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E667D" w14:textId="77777777" w:rsidR="00106C28" w:rsidRPr="00106C28" w:rsidRDefault="00106C28" w:rsidP="00106C2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106C28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 </w:t>
            </w:r>
          </w:p>
        </w:tc>
      </w:tr>
      <w:tr w:rsidR="00106C28" w:rsidRPr="00106C28" w14:paraId="54982DFC" w14:textId="77777777" w:rsidTr="009D39C3">
        <w:trPr>
          <w:trHeight w:val="978"/>
          <w:jc w:val="center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D507" w14:textId="77777777" w:rsidR="00106C28" w:rsidRPr="00F90BAC" w:rsidRDefault="00106C28" w:rsidP="00106C2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106C28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711=345</w:t>
            </w:r>
          </w:p>
          <w:p w14:paraId="1075E694" w14:textId="6DDF8DDB" w:rsidR="00106C28" w:rsidRPr="00106C28" w:rsidRDefault="00106C28" w:rsidP="00106C2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106C28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inregistrare corectii la descarcarea de gestiune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8174" w14:textId="77777777" w:rsidR="00106C28" w:rsidRPr="00106C28" w:rsidRDefault="00106C28" w:rsidP="00106C2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ro-RO"/>
                <w14:ligatures w14:val="none"/>
              </w:rPr>
            </w:pPr>
            <w:r w:rsidRPr="00106C28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ro-RO"/>
                <w14:ligatures w14:val="none"/>
              </w:rPr>
              <w:t>-183.626.666</w:t>
            </w:r>
          </w:p>
        </w:tc>
        <w:tc>
          <w:tcPr>
            <w:tcW w:w="5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41EFC5" w14:textId="646184C1" w:rsidR="00106C28" w:rsidRPr="00106C28" w:rsidRDefault="00106C28" w:rsidP="00106C28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ro-RO"/>
                <w14:ligatures w14:val="none"/>
              </w:rPr>
            </w:pPr>
            <w:r w:rsidRPr="00106C28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ro-RO"/>
                <w14:ligatures w14:val="none"/>
              </w:rPr>
              <w:t>777.683 lei reprezinta valoarea produselor acordate sub forma de mostre, produse scoase din gestiune ca urmare a depasirii termenului de valabilitate, inregistrate pe conturi de cheltuieli</w:t>
            </w:r>
            <w:r w:rsidR="0010143B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ro-RO"/>
                <w14:ligatures w14:val="none"/>
              </w:rPr>
              <w:t xml:space="preserve"> in perioada ianuarie-august 2023</w:t>
            </w:r>
            <w:r w:rsidR="00130331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ro-RO"/>
                <w14:ligatures w14:val="none"/>
              </w:rPr>
              <w:t>(inreg</w:t>
            </w:r>
            <w:r w:rsidR="00CE5E81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ro-RO"/>
                <w14:ligatures w14:val="none"/>
              </w:rPr>
              <w:t>istrarea</w:t>
            </w:r>
            <w:r w:rsidR="00130331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ro-RO"/>
                <w14:ligatures w14:val="none"/>
              </w:rPr>
              <w:t xml:space="preserve"> contabila este 6021=345)</w:t>
            </w:r>
          </w:p>
        </w:tc>
      </w:tr>
      <w:tr w:rsidR="00106C28" w:rsidRPr="00106C28" w14:paraId="26D16A94" w14:textId="77777777" w:rsidTr="00106C28">
        <w:trPr>
          <w:trHeight w:val="915"/>
          <w:jc w:val="center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C60E9" w14:textId="77777777" w:rsidR="00106C28" w:rsidRPr="00F90BAC" w:rsidRDefault="00106C28" w:rsidP="00106C2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106C28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348=711</w:t>
            </w:r>
          </w:p>
          <w:p w14:paraId="6D28F915" w14:textId="6CB4973B" w:rsidR="00106C28" w:rsidRPr="00106C28" w:rsidRDefault="00106C28" w:rsidP="00106C2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106C28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inregistrare corectii pentru diferentele de pret aferente iesirilor de produse finite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80FB" w14:textId="77777777" w:rsidR="00106C28" w:rsidRPr="00106C28" w:rsidRDefault="00106C28" w:rsidP="00106C28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106C28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-189.182.468</w:t>
            </w:r>
          </w:p>
        </w:tc>
        <w:tc>
          <w:tcPr>
            <w:tcW w:w="5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8FBD2" w14:textId="77777777" w:rsidR="00106C28" w:rsidRPr="00106C28" w:rsidRDefault="00106C28" w:rsidP="00106C2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106C28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 </w:t>
            </w:r>
          </w:p>
        </w:tc>
      </w:tr>
    </w:tbl>
    <w:p w14:paraId="32557425" w14:textId="77777777" w:rsidR="00EC21DB" w:rsidRPr="00F90BAC" w:rsidRDefault="00EC21DB" w:rsidP="004941A6">
      <w:pPr>
        <w:jc w:val="both"/>
        <w:rPr>
          <w:rFonts w:ascii="Trebuchet MS" w:hAnsi="Trebuchet MS"/>
          <w:lang w:val="ro-RO"/>
        </w:rPr>
      </w:pPr>
    </w:p>
    <w:p w14:paraId="0D0E22EC" w14:textId="61CD6411" w:rsidR="00065EB4" w:rsidRPr="00F90BAC" w:rsidRDefault="00065EB4" w:rsidP="00D8618A">
      <w:pPr>
        <w:jc w:val="both"/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 xml:space="preserve">Prin aplicarea acestei retratari </w:t>
      </w:r>
      <w:r w:rsidRPr="00F90BAC">
        <w:rPr>
          <w:rFonts w:ascii="Trebuchet MS" w:hAnsi="Trebuchet MS"/>
          <w:lang w:val="ro-RO"/>
        </w:rPr>
        <w:t xml:space="preserve">impactul in profit </w:t>
      </w:r>
      <w:r w:rsidR="00EB1E64">
        <w:rPr>
          <w:rFonts w:ascii="Trebuchet MS" w:hAnsi="Trebuchet MS"/>
          <w:lang w:val="ro-RO"/>
        </w:rPr>
        <w:t>determin</w:t>
      </w:r>
      <w:r w:rsidR="00A938A9">
        <w:rPr>
          <w:rFonts w:ascii="Trebuchet MS" w:hAnsi="Trebuchet MS"/>
          <w:lang w:val="ro-RO"/>
        </w:rPr>
        <w:t>a</w:t>
      </w:r>
      <w:r w:rsidR="00EB1E64">
        <w:rPr>
          <w:rFonts w:ascii="Trebuchet MS" w:hAnsi="Trebuchet MS"/>
          <w:lang w:val="ro-RO"/>
        </w:rPr>
        <w:t>t, pentru fiecare trimestru din perioada supusa analizei, este prezentat in continuare</w:t>
      </w:r>
      <w:r w:rsidRPr="00F90BAC">
        <w:rPr>
          <w:rFonts w:ascii="Trebuchet MS" w:hAnsi="Trebuchet MS"/>
          <w:lang w:val="ro-RO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61"/>
        <w:gridCol w:w="1417"/>
        <w:gridCol w:w="1413"/>
        <w:gridCol w:w="1417"/>
        <w:gridCol w:w="2977"/>
      </w:tblGrid>
      <w:tr w:rsidR="00324F66" w:rsidRPr="00CE47DF" w14:paraId="6700208D" w14:textId="7BF0AF4E" w:rsidTr="00294A18">
        <w:trPr>
          <w:jc w:val="center"/>
        </w:trPr>
        <w:tc>
          <w:tcPr>
            <w:tcW w:w="3261" w:type="dxa"/>
          </w:tcPr>
          <w:p w14:paraId="31D237C3" w14:textId="77777777" w:rsidR="00324F66" w:rsidRPr="00CE47DF" w:rsidRDefault="00324F66" w:rsidP="00742EBC">
            <w:pPr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</w:tcPr>
          <w:p w14:paraId="68B1FC25" w14:textId="77777777" w:rsidR="00324F66" w:rsidRPr="00CE47DF" w:rsidRDefault="00324F66" w:rsidP="00742EBC">
            <w:pPr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CE47DF">
              <w:rPr>
                <w:rFonts w:ascii="Trebuchet MS" w:hAnsi="Trebuchet MS"/>
                <w:sz w:val="20"/>
                <w:szCs w:val="20"/>
                <w:lang w:val="ro-RO"/>
              </w:rPr>
              <w:t>Trim. I 2023</w:t>
            </w:r>
          </w:p>
        </w:tc>
        <w:tc>
          <w:tcPr>
            <w:tcW w:w="1413" w:type="dxa"/>
          </w:tcPr>
          <w:p w14:paraId="0F22FC26" w14:textId="77777777" w:rsidR="00324F66" w:rsidRPr="00CE47DF" w:rsidRDefault="00324F66" w:rsidP="00742EBC">
            <w:pPr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CE47DF">
              <w:rPr>
                <w:rFonts w:ascii="Trebuchet MS" w:hAnsi="Trebuchet MS"/>
                <w:sz w:val="20"/>
                <w:szCs w:val="20"/>
                <w:lang w:val="ro-RO"/>
              </w:rPr>
              <w:t>Sem. I 2023</w:t>
            </w:r>
          </w:p>
        </w:tc>
        <w:tc>
          <w:tcPr>
            <w:tcW w:w="1417" w:type="dxa"/>
          </w:tcPr>
          <w:p w14:paraId="4C2FF613" w14:textId="77777777" w:rsidR="00324F66" w:rsidRPr="00CE47DF" w:rsidRDefault="00324F66" w:rsidP="00742EBC">
            <w:pPr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CE47DF">
              <w:rPr>
                <w:rFonts w:ascii="Trebuchet MS" w:hAnsi="Trebuchet MS"/>
                <w:sz w:val="20"/>
                <w:szCs w:val="20"/>
                <w:lang w:val="ro-RO"/>
              </w:rPr>
              <w:t>8 luni 2023</w:t>
            </w:r>
          </w:p>
        </w:tc>
        <w:tc>
          <w:tcPr>
            <w:tcW w:w="2977" w:type="dxa"/>
          </w:tcPr>
          <w:p w14:paraId="5B823E84" w14:textId="7D8DE1E6" w:rsidR="00324F66" w:rsidRPr="00CE47DF" w:rsidRDefault="00324F66" w:rsidP="00742EBC">
            <w:pPr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Observatii</w:t>
            </w:r>
          </w:p>
        </w:tc>
      </w:tr>
      <w:tr w:rsidR="00324F66" w:rsidRPr="00CE47DF" w14:paraId="1024222A" w14:textId="2EA53F79" w:rsidTr="00294A18">
        <w:trPr>
          <w:trHeight w:val="157"/>
          <w:jc w:val="center"/>
        </w:trPr>
        <w:tc>
          <w:tcPr>
            <w:tcW w:w="3261" w:type="dxa"/>
          </w:tcPr>
          <w:p w14:paraId="0AED9F69" w14:textId="77777777" w:rsidR="00324F66" w:rsidRPr="00CE47DF" w:rsidRDefault="00324F66" w:rsidP="00742EBC">
            <w:pPr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CE47DF">
              <w:rPr>
                <w:rFonts w:ascii="Trebuchet MS" w:hAnsi="Trebuchet MS"/>
                <w:sz w:val="20"/>
                <w:szCs w:val="20"/>
                <w:lang w:val="ro-RO"/>
              </w:rPr>
              <w:t>Profit brut  realizat (mil lei)</w:t>
            </w:r>
          </w:p>
        </w:tc>
        <w:tc>
          <w:tcPr>
            <w:tcW w:w="1417" w:type="dxa"/>
          </w:tcPr>
          <w:p w14:paraId="59093EFB" w14:textId="77777777" w:rsidR="00324F66" w:rsidRPr="00CE47DF" w:rsidRDefault="00324F66" w:rsidP="00742EBC">
            <w:pPr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CE47DF">
              <w:rPr>
                <w:rFonts w:ascii="Trebuchet MS" w:hAnsi="Trebuchet MS"/>
                <w:sz w:val="20"/>
                <w:szCs w:val="20"/>
                <w:lang w:val="ro-RO"/>
              </w:rPr>
              <w:t>25,75</w:t>
            </w:r>
          </w:p>
        </w:tc>
        <w:tc>
          <w:tcPr>
            <w:tcW w:w="1413" w:type="dxa"/>
          </w:tcPr>
          <w:p w14:paraId="52C21A18" w14:textId="77777777" w:rsidR="00324F66" w:rsidRPr="00CE47DF" w:rsidRDefault="00324F66" w:rsidP="00742EBC">
            <w:pPr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CE47DF">
              <w:rPr>
                <w:rFonts w:ascii="Trebuchet MS" w:hAnsi="Trebuchet MS"/>
                <w:sz w:val="20"/>
                <w:szCs w:val="20"/>
                <w:lang w:val="ro-RO"/>
              </w:rPr>
              <w:t>72,57</w:t>
            </w:r>
          </w:p>
        </w:tc>
        <w:tc>
          <w:tcPr>
            <w:tcW w:w="1417" w:type="dxa"/>
          </w:tcPr>
          <w:p w14:paraId="7B6FEEAB" w14:textId="77777777" w:rsidR="00324F66" w:rsidRPr="00CE47DF" w:rsidRDefault="00324F66" w:rsidP="00742EBC">
            <w:pPr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CE47DF">
              <w:rPr>
                <w:rFonts w:ascii="Trebuchet MS" w:hAnsi="Trebuchet MS"/>
                <w:sz w:val="20"/>
                <w:szCs w:val="20"/>
                <w:lang w:val="ro-RO"/>
              </w:rPr>
              <w:t>93,2</w:t>
            </w:r>
          </w:p>
        </w:tc>
        <w:tc>
          <w:tcPr>
            <w:tcW w:w="2977" w:type="dxa"/>
          </w:tcPr>
          <w:p w14:paraId="1480BF8E" w14:textId="77777777" w:rsidR="00324F66" w:rsidRPr="00CE47DF" w:rsidRDefault="00324F66" w:rsidP="00742EBC">
            <w:pPr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324F66" w:rsidRPr="00CE47DF" w14:paraId="4454964D" w14:textId="2A415FB6" w:rsidTr="00294A18">
        <w:trPr>
          <w:trHeight w:val="147"/>
          <w:jc w:val="center"/>
        </w:trPr>
        <w:tc>
          <w:tcPr>
            <w:tcW w:w="3261" w:type="dxa"/>
          </w:tcPr>
          <w:p w14:paraId="553F6B77" w14:textId="77777777" w:rsidR="00324F66" w:rsidRPr="00CE47DF" w:rsidRDefault="00324F66" w:rsidP="00742EBC">
            <w:pPr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CE47DF">
              <w:rPr>
                <w:rFonts w:ascii="Trebuchet MS" w:hAnsi="Trebuchet MS"/>
                <w:sz w:val="20"/>
                <w:szCs w:val="20"/>
                <w:lang w:val="ro-RO"/>
              </w:rPr>
              <w:t>Profit brut  recalculat (mil lei)</w:t>
            </w:r>
          </w:p>
        </w:tc>
        <w:tc>
          <w:tcPr>
            <w:tcW w:w="1417" w:type="dxa"/>
          </w:tcPr>
          <w:p w14:paraId="7D0A95A2" w14:textId="77777777" w:rsidR="00324F66" w:rsidRPr="00CE47DF" w:rsidRDefault="00324F66" w:rsidP="00742EBC">
            <w:pPr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CE47DF">
              <w:rPr>
                <w:rFonts w:ascii="Trebuchet MS" w:hAnsi="Trebuchet MS"/>
                <w:sz w:val="20"/>
                <w:szCs w:val="20"/>
                <w:lang w:val="ro-RO"/>
              </w:rPr>
              <w:t>22,4</w:t>
            </w:r>
          </w:p>
        </w:tc>
        <w:tc>
          <w:tcPr>
            <w:tcW w:w="1413" w:type="dxa"/>
          </w:tcPr>
          <w:p w14:paraId="1A1B6D27" w14:textId="77777777" w:rsidR="00324F66" w:rsidRPr="00CE47DF" w:rsidRDefault="00324F66" w:rsidP="00742EBC">
            <w:pPr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CE47DF">
              <w:rPr>
                <w:rFonts w:ascii="Trebuchet MS" w:hAnsi="Trebuchet MS"/>
                <w:sz w:val="20"/>
                <w:szCs w:val="20"/>
                <w:lang w:val="ro-RO"/>
              </w:rPr>
              <w:t>66,4</w:t>
            </w:r>
          </w:p>
        </w:tc>
        <w:tc>
          <w:tcPr>
            <w:tcW w:w="1417" w:type="dxa"/>
          </w:tcPr>
          <w:p w14:paraId="29372A0A" w14:textId="77777777" w:rsidR="00324F66" w:rsidRPr="00CE47DF" w:rsidRDefault="00324F66" w:rsidP="00742EBC">
            <w:pPr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CE47DF">
              <w:rPr>
                <w:rFonts w:ascii="Trebuchet MS" w:hAnsi="Trebuchet MS"/>
                <w:sz w:val="20"/>
                <w:szCs w:val="20"/>
                <w:lang w:val="ro-RO"/>
              </w:rPr>
              <w:t>87,5</w:t>
            </w:r>
          </w:p>
        </w:tc>
        <w:tc>
          <w:tcPr>
            <w:tcW w:w="2977" w:type="dxa"/>
          </w:tcPr>
          <w:p w14:paraId="29019AA4" w14:textId="77777777" w:rsidR="00324F66" w:rsidRPr="00CE47DF" w:rsidRDefault="00324F66" w:rsidP="00742EBC">
            <w:pPr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324F66" w:rsidRPr="00CE47DF" w14:paraId="238AB77B" w14:textId="3D965108" w:rsidTr="00294A18">
        <w:trPr>
          <w:jc w:val="center"/>
        </w:trPr>
        <w:tc>
          <w:tcPr>
            <w:tcW w:w="3261" w:type="dxa"/>
          </w:tcPr>
          <w:p w14:paraId="7C16EB8D" w14:textId="77777777" w:rsidR="00324F66" w:rsidRPr="00CE47DF" w:rsidRDefault="00324F66" w:rsidP="00742EBC">
            <w:pPr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CE47DF">
              <w:rPr>
                <w:rFonts w:ascii="Trebuchet MS" w:hAnsi="Trebuchet MS"/>
                <w:sz w:val="20"/>
                <w:szCs w:val="20"/>
                <w:lang w:val="ro-RO"/>
              </w:rPr>
              <w:t>Diferenta (mil lei)</w:t>
            </w:r>
          </w:p>
        </w:tc>
        <w:tc>
          <w:tcPr>
            <w:tcW w:w="1417" w:type="dxa"/>
          </w:tcPr>
          <w:p w14:paraId="1657696D" w14:textId="77777777" w:rsidR="00324F66" w:rsidRPr="00CE47DF" w:rsidRDefault="00324F66" w:rsidP="00742EBC">
            <w:pPr>
              <w:pStyle w:val="ListParagraph"/>
              <w:jc w:val="center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CE47DF">
              <w:rPr>
                <w:rFonts w:ascii="Trebuchet MS" w:hAnsi="Trebuchet MS"/>
                <w:sz w:val="20"/>
                <w:szCs w:val="20"/>
                <w:lang w:val="ro-RO"/>
              </w:rPr>
              <w:t>-3,3</w:t>
            </w:r>
          </w:p>
        </w:tc>
        <w:tc>
          <w:tcPr>
            <w:tcW w:w="1413" w:type="dxa"/>
          </w:tcPr>
          <w:p w14:paraId="32742EF9" w14:textId="77777777" w:rsidR="00324F66" w:rsidRPr="00CE47DF" w:rsidRDefault="00324F66" w:rsidP="00742EBC">
            <w:pPr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CE47DF">
              <w:rPr>
                <w:rFonts w:ascii="Trebuchet MS" w:hAnsi="Trebuchet MS"/>
                <w:sz w:val="20"/>
                <w:szCs w:val="20"/>
                <w:lang w:val="ro-RO"/>
              </w:rPr>
              <w:t>-6,2</w:t>
            </w:r>
          </w:p>
        </w:tc>
        <w:tc>
          <w:tcPr>
            <w:tcW w:w="1417" w:type="dxa"/>
          </w:tcPr>
          <w:p w14:paraId="2E3ADF06" w14:textId="77777777" w:rsidR="00324F66" w:rsidRPr="00CE47DF" w:rsidRDefault="00324F66" w:rsidP="00742EBC">
            <w:pPr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CE47DF">
              <w:rPr>
                <w:rFonts w:ascii="Trebuchet MS" w:hAnsi="Trebuchet MS"/>
                <w:sz w:val="20"/>
                <w:szCs w:val="20"/>
                <w:lang w:val="ro-RO"/>
              </w:rPr>
              <w:t>-5,7</w:t>
            </w:r>
          </w:p>
        </w:tc>
        <w:tc>
          <w:tcPr>
            <w:tcW w:w="2977" w:type="dxa"/>
          </w:tcPr>
          <w:p w14:paraId="4AAF7660" w14:textId="0F0EDCA0" w:rsidR="00324F66" w:rsidRPr="00CE47DF" w:rsidRDefault="00324F66" w:rsidP="00324F66">
            <w:pPr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0,2 reprezinta inregistrarea descarcarea de gestiune aferenta deseurilor vandute</w:t>
            </w:r>
            <w:r w:rsidR="00CE5E81">
              <w:rPr>
                <w:rFonts w:ascii="Trebuchet MS" w:hAnsi="Trebuchet MS"/>
                <w:sz w:val="20"/>
                <w:szCs w:val="20"/>
                <w:lang w:val="ro-RO"/>
              </w:rPr>
              <w:t xml:space="preserve"> pentru perioada ianuarie-august 2023 </w:t>
            </w:r>
            <w:r w:rsidR="00CE5E81">
              <w:rPr>
                <w:rFonts w:ascii="Trebuchet MS" w:eastAsia="Times New Roman" w:hAnsi="Trebuchet MS" w:cs="Calibri"/>
                <w:kern w:val="0"/>
                <w:sz w:val="20"/>
                <w:szCs w:val="20"/>
                <w:lang w:val="ro-RO"/>
                <w14:ligatures w14:val="none"/>
              </w:rPr>
              <w:t>(inregistrarea contabila este 346=711)</w:t>
            </w:r>
          </w:p>
        </w:tc>
      </w:tr>
    </w:tbl>
    <w:p w14:paraId="2A1370EB" w14:textId="77777777" w:rsidR="00F64B9A" w:rsidRPr="00F90BAC" w:rsidRDefault="00F64B9A" w:rsidP="004941A6">
      <w:pPr>
        <w:jc w:val="both"/>
        <w:rPr>
          <w:rFonts w:ascii="Trebuchet MS" w:hAnsi="Trebuchet MS"/>
          <w:b/>
          <w:bCs/>
          <w:u w:val="single"/>
          <w:lang w:val="ro-RO"/>
        </w:rPr>
      </w:pPr>
    </w:p>
    <w:sectPr w:rsidR="00F64B9A" w:rsidRPr="00F90BAC" w:rsidSect="00976799">
      <w:headerReference w:type="default" r:id="rId7"/>
      <w:footerReference w:type="default" r:id="rId8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58E63" w14:textId="77777777" w:rsidR="00B502CF" w:rsidRDefault="00B502CF" w:rsidP="00B502CF">
      <w:pPr>
        <w:spacing w:after="0" w:line="240" w:lineRule="auto"/>
      </w:pPr>
      <w:r>
        <w:separator/>
      </w:r>
    </w:p>
  </w:endnote>
  <w:endnote w:type="continuationSeparator" w:id="0">
    <w:p w14:paraId="5148B01B" w14:textId="77777777" w:rsidR="00B502CF" w:rsidRDefault="00B502CF" w:rsidP="00B50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73990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0F1AF9" w14:textId="42DC506B" w:rsidR="00C95DB1" w:rsidRDefault="00C95D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59CFAA" w14:textId="77777777" w:rsidR="00B502CF" w:rsidRDefault="00B502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7AAFA" w14:textId="77777777" w:rsidR="00B502CF" w:rsidRDefault="00B502CF" w:rsidP="00B502CF">
      <w:pPr>
        <w:spacing w:after="0" w:line="240" w:lineRule="auto"/>
      </w:pPr>
      <w:r>
        <w:separator/>
      </w:r>
    </w:p>
  </w:footnote>
  <w:footnote w:type="continuationSeparator" w:id="0">
    <w:p w14:paraId="41B3D54A" w14:textId="77777777" w:rsidR="00B502CF" w:rsidRDefault="00B502CF" w:rsidP="00B50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89F89" w14:textId="190C93A1" w:rsidR="00C95DB1" w:rsidRDefault="00C95DB1">
    <w:pPr>
      <w:pStyle w:val="Header"/>
    </w:pPr>
    <w:r>
      <w:rPr>
        <w:noProof/>
      </w:rPr>
      <w:drawing>
        <wp:inline distT="0" distB="0" distL="0" distR="0" wp14:anchorId="12885677" wp14:editId="3CEB2C53">
          <wp:extent cx="1325607" cy="420370"/>
          <wp:effectExtent l="0" t="0" r="8255" b="0"/>
          <wp:docPr id="7161718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492" cy="433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48D0"/>
    <w:multiLevelType w:val="hybridMultilevel"/>
    <w:tmpl w:val="B8BA3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D17F6"/>
    <w:multiLevelType w:val="hybridMultilevel"/>
    <w:tmpl w:val="AC0835AE"/>
    <w:lvl w:ilvl="0" w:tplc="5A20DC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326DB"/>
    <w:multiLevelType w:val="hybridMultilevel"/>
    <w:tmpl w:val="CD82A368"/>
    <w:lvl w:ilvl="0" w:tplc="A872C47E">
      <w:start w:val="6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A2"/>
    <w:rsid w:val="00022EA4"/>
    <w:rsid w:val="00040C97"/>
    <w:rsid w:val="00065EB4"/>
    <w:rsid w:val="000765BE"/>
    <w:rsid w:val="0010143B"/>
    <w:rsid w:val="0010490D"/>
    <w:rsid w:val="00106C28"/>
    <w:rsid w:val="00124339"/>
    <w:rsid w:val="00130331"/>
    <w:rsid w:val="00161ED2"/>
    <w:rsid w:val="0019182C"/>
    <w:rsid w:val="001B080F"/>
    <w:rsid w:val="001B4B36"/>
    <w:rsid w:val="001C4A7F"/>
    <w:rsid w:val="001D4FD3"/>
    <w:rsid w:val="001F153F"/>
    <w:rsid w:val="001F6678"/>
    <w:rsid w:val="00240F3F"/>
    <w:rsid w:val="0027336D"/>
    <w:rsid w:val="00280274"/>
    <w:rsid w:val="00294A18"/>
    <w:rsid w:val="002F431C"/>
    <w:rsid w:val="002F7DE2"/>
    <w:rsid w:val="00304BA6"/>
    <w:rsid w:val="00324F66"/>
    <w:rsid w:val="00332A96"/>
    <w:rsid w:val="0035222D"/>
    <w:rsid w:val="003725AB"/>
    <w:rsid w:val="00376189"/>
    <w:rsid w:val="003D5107"/>
    <w:rsid w:val="00406620"/>
    <w:rsid w:val="0041556B"/>
    <w:rsid w:val="00475440"/>
    <w:rsid w:val="00481744"/>
    <w:rsid w:val="00486941"/>
    <w:rsid w:val="00491062"/>
    <w:rsid w:val="004941A6"/>
    <w:rsid w:val="004A042D"/>
    <w:rsid w:val="004E18E6"/>
    <w:rsid w:val="005264E8"/>
    <w:rsid w:val="00531CAD"/>
    <w:rsid w:val="00536F3E"/>
    <w:rsid w:val="00541633"/>
    <w:rsid w:val="00545824"/>
    <w:rsid w:val="005501AE"/>
    <w:rsid w:val="0056705A"/>
    <w:rsid w:val="00586B85"/>
    <w:rsid w:val="005A67F0"/>
    <w:rsid w:val="005B25A1"/>
    <w:rsid w:val="00616BAA"/>
    <w:rsid w:val="0062382E"/>
    <w:rsid w:val="00641FB2"/>
    <w:rsid w:val="00680B39"/>
    <w:rsid w:val="006A5EB7"/>
    <w:rsid w:val="006B1F80"/>
    <w:rsid w:val="00717189"/>
    <w:rsid w:val="007333D1"/>
    <w:rsid w:val="00745772"/>
    <w:rsid w:val="00747120"/>
    <w:rsid w:val="00781C23"/>
    <w:rsid w:val="007A3484"/>
    <w:rsid w:val="007B7B1A"/>
    <w:rsid w:val="007C69A2"/>
    <w:rsid w:val="007D6E30"/>
    <w:rsid w:val="0080612F"/>
    <w:rsid w:val="00830671"/>
    <w:rsid w:val="00843EC4"/>
    <w:rsid w:val="00864D18"/>
    <w:rsid w:val="00885A96"/>
    <w:rsid w:val="00893306"/>
    <w:rsid w:val="008A2B08"/>
    <w:rsid w:val="008E3AEA"/>
    <w:rsid w:val="008F3CB6"/>
    <w:rsid w:val="009138AB"/>
    <w:rsid w:val="00927CD6"/>
    <w:rsid w:val="00973FE2"/>
    <w:rsid w:val="009743CE"/>
    <w:rsid w:val="00976799"/>
    <w:rsid w:val="009A0061"/>
    <w:rsid w:val="009B32C9"/>
    <w:rsid w:val="009D39C3"/>
    <w:rsid w:val="009D5B2B"/>
    <w:rsid w:val="00A26B95"/>
    <w:rsid w:val="00A30619"/>
    <w:rsid w:val="00A450AA"/>
    <w:rsid w:val="00A45D3B"/>
    <w:rsid w:val="00A92D59"/>
    <w:rsid w:val="00A938A9"/>
    <w:rsid w:val="00AA397A"/>
    <w:rsid w:val="00AF20E8"/>
    <w:rsid w:val="00AF3316"/>
    <w:rsid w:val="00AF6339"/>
    <w:rsid w:val="00B13E12"/>
    <w:rsid w:val="00B14B44"/>
    <w:rsid w:val="00B428D2"/>
    <w:rsid w:val="00B45416"/>
    <w:rsid w:val="00B502CF"/>
    <w:rsid w:val="00B51F31"/>
    <w:rsid w:val="00B56647"/>
    <w:rsid w:val="00B8008F"/>
    <w:rsid w:val="00BB3CB8"/>
    <w:rsid w:val="00C208AB"/>
    <w:rsid w:val="00C21044"/>
    <w:rsid w:val="00C3147B"/>
    <w:rsid w:val="00C4362B"/>
    <w:rsid w:val="00C51776"/>
    <w:rsid w:val="00C8127A"/>
    <w:rsid w:val="00C95DB1"/>
    <w:rsid w:val="00CA1EF6"/>
    <w:rsid w:val="00CA470D"/>
    <w:rsid w:val="00CB4A1D"/>
    <w:rsid w:val="00CD5562"/>
    <w:rsid w:val="00CE47DF"/>
    <w:rsid w:val="00CE5E81"/>
    <w:rsid w:val="00D0012C"/>
    <w:rsid w:val="00D21A94"/>
    <w:rsid w:val="00D3116C"/>
    <w:rsid w:val="00D8618A"/>
    <w:rsid w:val="00DD3CC4"/>
    <w:rsid w:val="00DF3B17"/>
    <w:rsid w:val="00E22FF4"/>
    <w:rsid w:val="00E3599A"/>
    <w:rsid w:val="00E50A2B"/>
    <w:rsid w:val="00E5613B"/>
    <w:rsid w:val="00E5694F"/>
    <w:rsid w:val="00E6698B"/>
    <w:rsid w:val="00EA35FE"/>
    <w:rsid w:val="00EB1E64"/>
    <w:rsid w:val="00EC21DB"/>
    <w:rsid w:val="00EC6A5A"/>
    <w:rsid w:val="00EF1083"/>
    <w:rsid w:val="00F0192E"/>
    <w:rsid w:val="00F35EC2"/>
    <w:rsid w:val="00F64B9A"/>
    <w:rsid w:val="00F77B1E"/>
    <w:rsid w:val="00F81BDF"/>
    <w:rsid w:val="00F84BA2"/>
    <w:rsid w:val="00F90BAC"/>
    <w:rsid w:val="00FA7BAC"/>
    <w:rsid w:val="00FC5355"/>
    <w:rsid w:val="00FD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9435BA"/>
  <w15:chartTrackingRefBased/>
  <w15:docId w15:val="{C1561FA5-21ED-46CE-82D9-90FAB074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3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02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2CF"/>
  </w:style>
  <w:style w:type="paragraph" w:styleId="Footer">
    <w:name w:val="footer"/>
    <w:basedOn w:val="Normal"/>
    <w:link w:val="FooterChar"/>
    <w:uiPriority w:val="99"/>
    <w:unhideWhenUsed/>
    <w:rsid w:val="00B502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2CF"/>
  </w:style>
  <w:style w:type="paragraph" w:styleId="ListParagraph">
    <w:name w:val="List Paragraph"/>
    <w:basedOn w:val="Normal"/>
    <w:uiPriority w:val="34"/>
    <w:qFormat/>
    <w:rsid w:val="00E22FF4"/>
    <w:pPr>
      <w:ind w:left="720"/>
      <w:contextualSpacing/>
    </w:pPr>
  </w:style>
  <w:style w:type="character" w:customStyle="1" w:styleId="cf01">
    <w:name w:val="cf01"/>
    <w:basedOn w:val="DefaultParagraphFont"/>
    <w:rsid w:val="00885A9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 Rotaru</dc:creator>
  <cp:keywords/>
  <dc:description/>
  <cp:lastModifiedBy>Florentina Temciuc</cp:lastModifiedBy>
  <cp:revision>45</cp:revision>
  <cp:lastPrinted>2023-10-19T05:42:00Z</cp:lastPrinted>
  <dcterms:created xsi:type="dcterms:W3CDTF">2023-10-18T09:50:00Z</dcterms:created>
  <dcterms:modified xsi:type="dcterms:W3CDTF">2023-11-21T07:03:00Z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{CA9CF883-0659-4703-8517-DDC6AD2061FE}</vt:lpwstr>
  </property>
  <property fmtid="{D5CDD505-2E9C-101B-9397-08002B2CF9AE}" pid="3" name="DLPManualFileClassificationLastModifiedBy">
    <vt:lpwstr>ANTIBIOTICE\florentinat</vt:lpwstr>
  </property>
  <property fmtid="{D5CDD505-2E9C-101B-9397-08002B2CF9AE}" pid="4" name="DLPManualFileClassificationLastModificationDate">
    <vt:lpwstr>1700550258</vt:lpwstr>
  </property>
  <property fmtid="{D5CDD505-2E9C-101B-9397-08002B2CF9AE}" pid="5" name="DLPManualFileClassificationVersion">
    <vt:lpwstr>11.9.100.18</vt:lpwstr>
  </property>
</Properties>
</file>